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5701" w14:textId="77777777" w:rsidR="00596CBA" w:rsidRPr="00596CBA" w:rsidRDefault="00596CBA" w:rsidP="00973B83">
      <w:pPr>
        <w:pStyle w:val="Title"/>
        <w:rPr>
          <w:sz w:val="24"/>
          <w:szCs w:val="24"/>
        </w:rPr>
      </w:pPr>
    </w:p>
    <w:p w14:paraId="4B068B05" w14:textId="77777777" w:rsidR="00596CBA" w:rsidRDefault="00596CBA" w:rsidP="00596CBA">
      <w:pPr>
        <w:pStyle w:val="Title"/>
        <w:spacing w:line="360" w:lineRule="auto"/>
        <w:rPr>
          <w:sz w:val="36"/>
          <w:szCs w:val="36"/>
        </w:rPr>
      </w:pPr>
      <w:r>
        <w:rPr>
          <w:noProof/>
        </w:rPr>
        <w:drawing>
          <wp:inline distT="0" distB="0" distL="0" distR="0" wp14:anchorId="356EFBD1" wp14:editId="7DBF4E40">
            <wp:extent cx="3535252" cy="2524125"/>
            <wp:effectExtent l="19050" t="19050" r="27098" b="28575"/>
            <wp:docPr id="2" name="Picture 0" descr="ACHENA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ENA1_7.jpg"/>
                    <pic:cNvPicPr/>
                  </pic:nvPicPr>
                  <pic:blipFill>
                    <a:blip r:embed="rId8"/>
                    <a:stretch>
                      <a:fillRect/>
                    </a:stretch>
                  </pic:blipFill>
                  <pic:spPr>
                    <a:xfrm>
                      <a:off x="0" y="0"/>
                      <a:ext cx="3549523" cy="2534314"/>
                    </a:xfrm>
                    <a:prstGeom prst="rect">
                      <a:avLst/>
                    </a:prstGeom>
                    <a:ln>
                      <a:solidFill>
                        <a:schemeClr val="accent1"/>
                      </a:solidFill>
                    </a:ln>
                  </pic:spPr>
                </pic:pic>
              </a:graphicData>
            </a:graphic>
          </wp:inline>
        </w:drawing>
      </w:r>
    </w:p>
    <w:p w14:paraId="551012FF" w14:textId="77777777" w:rsidR="00596CBA" w:rsidRDefault="00596CBA" w:rsidP="00596CBA">
      <w:pPr>
        <w:pStyle w:val="Title"/>
        <w:spacing w:line="360" w:lineRule="auto"/>
        <w:rPr>
          <w:sz w:val="40"/>
          <w:szCs w:val="40"/>
        </w:rPr>
      </w:pPr>
    </w:p>
    <w:p w14:paraId="64B5B06E" w14:textId="77777777" w:rsidR="004F4E0D" w:rsidRPr="00596CBA" w:rsidRDefault="004F4E0D" w:rsidP="00596CBA">
      <w:pPr>
        <w:pStyle w:val="Title"/>
        <w:spacing w:line="360" w:lineRule="auto"/>
        <w:rPr>
          <w:sz w:val="40"/>
          <w:szCs w:val="40"/>
        </w:rPr>
      </w:pPr>
      <w:r w:rsidRPr="00596CBA">
        <w:rPr>
          <w:sz w:val="40"/>
          <w:szCs w:val="40"/>
        </w:rPr>
        <w:t xml:space="preserve">GUIDELINES </w:t>
      </w:r>
    </w:p>
    <w:p w14:paraId="293E461A" w14:textId="77777777" w:rsidR="00596CBA" w:rsidRPr="00596CBA" w:rsidRDefault="00596CBA" w:rsidP="00596CBA">
      <w:pPr>
        <w:pStyle w:val="Title"/>
        <w:spacing w:line="360" w:lineRule="auto"/>
        <w:rPr>
          <w:sz w:val="40"/>
          <w:szCs w:val="40"/>
        </w:rPr>
      </w:pPr>
      <w:r w:rsidRPr="00596CBA">
        <w:rPr>
          <w:sz w:val="40"/>
          <w:szCs w:val="40"/>
        </w:rPr>
        <w:t xml:space="preserve">For Preparing an Application for </w:t>
      </w:r>
    </w:p>
    <w:p w14:paraId="55141AA0" w14:textId="195FF944" w:rsidR="00596CBA" w:rsidRDefault="00596CBA" w:rsidP="00596CBA">
      <w:pPr>
        <w:pStyle w:val="Title"/>
        <w:spacing w:line="360" w:lineRule="auto"/>
        <w:rPr>
          <w:sz w:val="40"/>
          <w:szCs w:val="40"/>
        </w:rPr>
      </w:pPr>
      <w:r>
        <w:rPr>
          <w:sz w:val="40"/>
          <w:szCs w:val="40"/>
        </w:rPr>
        <w:t>A</w:t>
      </w:r>
      <w:r w:rsidR="00D900E6">
        <w:rPr>
          <w:sz w:val="40"/>
          <w:szCs w:val="40"/>
        </w:rPr>
        <w:t>pproval</w:t>
      </w:r>
      <w:r>
        <w:rPr>
          <w:sz w:val="40"/>
          <w:szCs w:val="40"/>
        </w:rPr>
        <w:t xml:space="preserve"> of </w:t>
      </w:r>
    </w:p>
    <w:p w14:paraId="7F4E5B64" w14:textId="77777777" w:rsidR="00596CBA" w:rsidRPr="00596CBA" w:rsidRDefault="00596CBA" w:rsidP="00596CBA">
      <w:pPr>
        <w:pStyle w:val="Title"/>
        <w:spacing w:line="360" w:lineRule="auto"/>
        <w:rPr>
          <w:sz w:val="40"/>
          <w:szCs w:val="40"/>
        </w:rPr>
      </w:pPr>
      <w:r w:rsidRPr="00596CBA">
        <w:rPr>
          <w:sz w:val="40"/>
          <w:szCs w:val="40"/>
        </w:rPr>
        <w:t>Continuing Professional Development Programs</w:t>
      </w:r>
    </w:p>
    <w:p w14:paraId="7C150169" w14:textId="77777777" w:rsidR="004F4E0D" w:rsidRPr="00596CBA" w:rsidRDefault="00596CBA" w:rsidP="00596CBA">
      <w:pPr>
        <w:pStyle w:val="Title"/>
        <w:spacing w:line="360" w:lineRule="auto"/>
        <w:rPr>
          <w:sz w:val="40"/>
          <w:szCs w:val="40"/>
        </w:rPr>
      </w:pPr>
      <w:r w:rsidRPr="00596CBA">
        <w:rPr>
          <w:sz w:val="40"/>
          <w:szCs w:val="40"/>
        </w:rPr>
        <w:t xml:space="preserve">For Professional Homeopaths </w:t>
      </w:r>
    </w:p>
    <w:p w14:paraId="4CE42389" w14:textId="77777777" w:rsidR="004F4E0D" w:rsidRPr="00596CBA" w:rsidRDefault="004F4E0D" w:rsidP="00596CBA">
      <w:pPr>
        <w:pStyle w:val="Title"/>
        <w:spacing w:line="360" w:lineRule="auto"/>
        <w:rPr>
          <w:sz w:val="36"/>
          <w:szCs w:val="36"/>
        </w:rPr>
      </w:pPr>
    </w:p>
    <w:p w14:paraId="67342B7D" w14:textId="77777777" w:rsidR="00596CBA" w:rsidRPr="00596CBA" w:rsidRDefault="00596CBA" w:rsidP="00596CBA">
      <w:pPr>
        <w:rPr>
          <w:sz w:val="24"/>
          <w:szCs w:val="24"/>
        </w:rPr>
      </w:pPr>
    </w:p>
    <w:p w14:paraId="577549C1" w14:textId="4C3730B2" w:rsidR="00596CBA" w:rsidRDefault="00D900E6" w:rsidP="00596CBA">
      <w:pPr>
        <w:jc w:val="center"/>
        <w:rPr>
          <w:b/>
          <w:sz w:val="48"/>
          <w:szCs w:val="48"/>
        </w:rPr>
      </w:pPr>
      <w:r>
        <w:rPr>
          <w:b/>
          <w:sz w:val="48"/>
          <w:szCs w:val="48"/>
        </w:rPr>
        <w:t>Updated May 2017</w:t>
      </w:r>
    </w:p>
    <w:p w14:paraId="499B47CE" w14:textId="77777777" w:rsidR="00596CBA" w:rsidRDefault="00596CBA" w:rsidP="00596CBA">
      <w:pPr>
        <w:jc w:val="center"/>
        <w:rPr>
          <w:sz w:val="36"/>
          <w:szCs w:val="36"/>
        </w:rPr>
      </w:pPr>
    </w:p>
    <w:p w14:paraId="651E89BE" w14:textId="77777777" w:rsidR="004F4E0D" w:rsidRDefault="004F4E0D" w:rsidP="00596CBA">
      <w:pPr>
        <w:rPr>
          <w:sz w:val="24"/>
          <w:szCs w:val="24"/>
        </w:rPr>
      </w:pPr>
    </w:p>
    <w:tbl>
      <w:tblPr>
        <w:tblStyle w:val="TableGrid"/>
        <w:tblW w:w="0" w:type="auto"/>
        <w:shd w:val="clear" w:color="auto" w:fill="943634" w:themeFill="accent2" w:themeFillShade="BF"/>
        <w:tblLook w:val="04A0" w:firstRow="1" w:lastRow="0" w:firstColumn="1" w:lastColumn="0" w:noHBand="0" w:noVBand="1"/>
      </w:tblPr>
      <w:tblGrid>
        <w:gridCol w:w="9576"/>
      </w:tblGrid>
      <w:tr w:rsidR="00596CBA" w14:paraId="0D3C40A8" w14:textId="77777777" w:rsidTr="00596CBA">
        <w:tc>
          <w:tcPr>
            <w:tcW w:w="9576" w:type="dxa"/>
            <w:shd w:val="clear" w:color="auto" w:fill="943634" w:themeFill="accent2" w:themeFillShade="BF"/>
          </w:tcPr>
          <w:p w14:paraId="5F972B0B" w14:textId="77777777" w:rsidR="00596CBA" w:rsidRPr="00596CBA" w:rsidRDefault="00596CBA" w:rsidP="00596CBA">
            <w:pPr>
              <w:jc w:val="center"/>
              <w:rPr>
                <w:b/>
                <w:color w:val="FFFFFF" w:themeColor="background1"/>
                <w:sz w:val="16"/>
                <w:szCs w:val="16"/>
              </w:rPr>
            </w:pPr>
          </w:p>
          <w:p w14:paraId="455B29D9" w14:textId="77777777" w:rsidR="00596CBA" w:rsidRPr="00596CBA" w:rsidRDefault="00596CBA" w:rsidP="00596CBA">
            <w:pPr>
              <w:jc w:val="center"/>
              <w:rPr>
                <w:b/>
                <w:color w:val="FFFFFF" w:themeColor="background1"/>
                <w:sz w:val="36"/>
                <w:szCs w:val="36"/>
              </w:rPr>
            </w:pPr>
            <w:r w:rsidRPr="00596CBA">
              <w:rPr>
                <w:b/>
                <w:color w:val="FFFFFF" w:themeColor="background1"/>
                <w:sz w:val="36"/>
                <w:szCs w:val="36"/>
              </w:rPr>
              <w:t xml:space="preserve">Prepared by the </w:t>
            </w:r>
          </w:p>
          <w:p w14:paraId="55615667" w14:textId="77777777" w:rsidR="00596CBA" w:rsidRPr="00596CBA" w:rsidRDefault="00596CBA" w:rsidP="00596CBA">
            <w:pPr>
              <w:jc w:val="center"/>
              <w:rPr>
                <w:b/>
                <w:color w:val="FFFFFF" w:themeColor="background1"/>
                <w:sz w:val="36"/>
                <w:szCs w:val="36"/>
              </w:rPr>
            </w:pPr>
            <w:r w:rsidRPr="00596CBA">
              <w:rPr>
                <w:b/>
                <w:color w:val="FFFFFF" w:themeColor="background1"/>
                <w:sz w:val="36"/>
                <w:szCs w:val="36"/>
              </w:rPr>
              <w:t>Continuing Professional Development Committee</w:t>
            </w:r>
          </w:p>
          <w:p w14:paraId="123C8ED4" w14:textId="77777777" w:rsidR="00596CBA" w:rsidRDefault="00596CBA" w:rsidP="00596CBA">
            <w:pPr>
              <w:jc w:val="center"/>
              <w:rPr>
                <w:b/>
                <w:color w:val="FFFFFF" w:themeColor="background1"/>
                <w:sz w:val="36"/>
                <w:szCs w:val="36"/>
              </w:rPr>
            </w:pPr>
            <w:r w:rsidRPr="00596CBA">
              <w:rPr>
                <w:b/>
                <w:color w:val="FFFFFF" w:themeColor="background1"/>
                <w:sz w:val="36"/>
                <w:szCs w:val="36"/>
              </w:rPr>
              <w:t>ACHENA</w:t>
            </w:r>
          </w:p>
          <w:p w14:paraId="38401396" w14:textId="77777777" w:rsidR="00596CBA" w:rsidRPr="00596CBA" w:rsidRDefault="00596CBA" w:rsidP="00596CBA">
            <w:pPr>
              <w:jc w:val="center"/>
              <w:rPr>
                <w:color w:val="943634" w:themeColor="accent2" w:themeShade="BF"/>
                <w:sz w:val="16"/>
                <w:szCs w:val="16"/>
              </w:rPr>
            </w:pPr>
          </w:p>
        </w:tc>
      </w:tr>
    </w:tbl>
    <w:p w14:paraId="5B89145E" w14:textId="77777777" w:rsidR="00596CBA" w:rsidRPr="00596CBA" w:rsidRDefault="00596CBA" w:rsidP="00596CBA">
      <w:pPr>
        <w:rPr>
          <w:sz w:val="24"/>
          <w:szCs w:val="24"/>
        </w:rPr>
        <w:sectPr w:rsidR="00596CBA" w:rsidRPr="00596CBA" w:rsidSect="00E744F1">
          <w:footerReference w:type="even" r:id="rId9"/>
          <w:footerReference w:type="default" r:id="rId10"/>
          <w:footerReference w:type="first" r:id="rId11"/>
          <w:pgSz w:w="12240" w:h="15840" w:code="1"/>
          <w:pgMar w:top="1440" w:right="1440" w:bottom="1440" w:left="1440" w:header="720" w:footer="720" w:gutter="0"/>
          <w:pgBorders w:display="firstPage">
            <w:top w:val="single" w:sz="4" w:space="1" w:color="auto"/>
            <w:left w:val="single" w:sz="4" w:space="4" w:color="auto"/>
            <w:bottom w:val="single" w:sz="4" w:space="1" w:color="auto"/>
            <w:right w:val="single" w:sz="4" w:space="4" w:color="auto"/>
          </w:pgBorders>
          <w:pgNumType w:start="1"/>
          <w:cols w:space="720"/>
          <w:docGrid w:linePitch="272"/>
        </w:sectPr>
      </w:pPr>
    </w:p>
    <w:tbl>
      <w:tblPr>
        <w:tblStyle w:val="TableGrid"/>
        <w:tblW w:w="0" w:type="auto"/>
        <w:tblInd w:w="540" w:type="dxa"/>
        <w:shd w:val="clear" w:color="auto" w:fill="E5B8B7" w:themeFill="accent2" w:themeFillTint="66"/>
        <w:tblLook w:val="04A0" w:firstRow="1" w:lastRow="0" w:firstColumn="1" w:lastColumn="0" w:noHBand="0" w:noVBand="1"/>
      </w:tblPr>
      <w:tblGrid>
        <w:gridCol w:w="9036"/>
      </w:tblGrid>
      <w:tr w:rsidR="00E744F1" w14:paraId="56D3DD34" w14:textId="77777777" w:rsidTr="00E744F1">
        <w:tc>
          <w:tcPr>
            <w:tcW w:w="9576" w:type="dxa"/>
            <w:shd w:val="clear" w:color="auto" w:fill="E5B8B7" w:themeFill="accent2" w:themeFillTint="66"/>
          </w:tcPr>
          <w:p w14:paraId="34DF41DA" w14:textId="77777777" w:rsidR="00E744F1" w:rsidRDefault="00E744F1" w:rsidP="00E744F1">
            <w:pPr>
              <w:ind w:left="540" w:right="108"/>
              <w:jc w:val="center"/>
              <w:rPr>
                <w:b/>
                <w:sz w:val="24"/>
                <w:szCs w:val="24"/>
              </w:rPr>
            </w:pPr>
          </w:p>
          <w:p w14:paraId="73EE0AA7" w14:textId="77777777" w:rsidR="00E744F1" w:rsidRDefault="00E744F1" w:rsidP="00E744F1">
            <w:pPr>
              <w:ind w:left="540" w:right="108"/>
              <w:jc w:val="center"/>
              <w:rPr>
                <w:b/>
                <w:sz w:val="24"/>
                <w:szCs w:val="24"/>
              </w:rPr>
            </w:pPr>
            <w:r w:rsidRPr="00596CBA">
              <w:rPr>
                <w:b/>
                <w:sz w:val="24"/>
                <w:szCs w:val="24"/>
              </w:rPr>
              <w:t>CONTENTS</w:t>
            </w:r>
          </w:p>
          <w:p w14:paraId="0E1BAD4B" w14:textId="77777777" w:rsidR="00E744F1" w:rsidRDefault="00E744F1" w:rsidP="00E744F1">
            <w:pPr>
              <w:ind w:left="540" w:right="108"/>
              <w:jc w:val="center"/>
              <w:rPr>
                <w:b/>
                <w:sz w:val="24"/>
                <w:szCs w:val="24"/>
              </w:rPr>
            </w:pPr>
          </w:p>
        </w:tc>
      </w:tr>
    </w:tbl>
    <w:p w14:paraId="18D9EE42" w14:textId="77777777" w:rsidR="004F4E0D" w:rsidRPr="00596CBA" w:rsidRDefault="004F4E0D" w:rsidP="00973B83">
      <w:pPr>
        <w:ind w:left="540" w:right="108"/>
        <w:jc w:val="center"/>
        <w:rPr>
          <w:b/>
          <w:sz w:val="24"/>
          <w:szCs w:val="24"/>
        </w:rPr>
      </w:pPr>
    </w:p>
    <w:p w14:paraId="7B960FB2" w14:textId="77777777" w:rsidR="004F4E0D" w:rsidRDefault="004F4E0D" w:rsidP="00973B83">
      <w:pPr>
        <w:ind w:left="540" w:right="108"/>
        <w:jc w:val="center"/>
        <w:rPr>
          <w:b/>
          <w:sz w:val="24"/>
          <w:szCs w:val="24"/>
        </w:rPr>
      </w:pPr>
    </w:p>
    <w:p w14:paraId="46E528EF" w14:textId="77777777" w:rsidR="00596CBA" w:rsidRPr="00596CBA" w:rsidRDefault="00596CBA" w:rsidP="00973B83">
      <w:pPr>
        <w:ind w:left="540" w:right="108"/>
        <w:jc w:val="center"/>
        <w:rPr>
          <w:b/>
          <w:sz w:val="24"/>
          <w:szCs w:val="24"/>
        </w:rPr>
      </w:pPr>
    </w:p>
    <w:p w14:paraId="606029AC" w14:textId="77777777" w:rsidR="004F4E0D" w:rsidRPr="00596CBA" w:rsidRDefault="00596CBA" w:rsidP="00973B83">
      <w:pPr>
        <w:ind w:left="540" w:right="108"/>
        <w:jc w:val="center"/>
        <w:rPr>
          <w:b/>
          <w:sz w:val="24"/>
          <w:szCs w:val="24"/>
        </w:rPr>
      </w:pPr>
      <w:r>
        <w:rPr>
          <w:b/>
          <w:sz w:val="24"/>
          <w:szCs w:val="24"/>
        </w:rPr>
        <w:tab/>
      </w:r>
      <w:r>
        <w:rPr>
          <w:b/>
          <w:sz w:val="24"/>
          <w:szCs w:val="24"/>
        </w:rPr>
        <w:tab/>
      </w:r>
      <w:r w:rsidR="004F4E0D" w:rsidRPr="00596CBA">
        <w:rPr>
          <w:b/>
          <w:sz w:val="24"/>
          <w:szCs w:val="24"/>
        </w:rPr>
        <w:tab/>
        <w:t xml:space="preserve">           Page</w:t>
      </w:r>
    </w:p>
    <w:p w14:paraId="642B84F2" w14:textId="77777777" w:rsidR="004F4E0D" w:rsidRPr="00596CBA" w:rsidRDefault="004F4E0D" w:rsidP="00973B83">
      <w:pPr>
        <w:ind w:left="540" w:right="108"/>
        <w:jc w:val="center"/>
        <w:rPr>
          <w:b/>
          <w:sz w:val="24"/>
          <w:szCs w:val="24"/>
        </w:rPr>
      </w:pPr>
    </w:p>
    <w:p w14:paraId="74983378" w14:textId="77777777" w:rsidR="00596CBA" w:rsidRDefault="00596CBA" w:rsidP="00973B83">
      <w:pPr>
        <w:ind w:left="540" w:right="108"/>
        <w:rPr>
          <w:b/>
          <w:sz w:val="24"/>
          <w:szCs w:val="24"/>
        </w:rPr>
      </w:pPr>
      <w:r>
        <w:rPr>
          <w:b/>
          <w:sz w:val="24"/>
          <w:szCs w:val="24"/>
        </w:rPr>
        <w:t>I.</w:t>
      </w:r>
      <w:r>
        <w:rPr>
          <w:b/>
          <w:sz w:val="24"/>
          <w:szCs w:val="24"/>
        </w:rPr>
        <w:tab/>
      </w:r>
      <w:r>
        <w:rPr>
          <w:b/>
          <w:sz w:val="24"/>
          <w:szCs w:val="24"/>
        </w:rPr>
        <w:tab/>
        <w:t>Overview</w:t>
      </w:r>
      <w:r>
        <w:rPr>
          <w:b/>
          <w:sz w:val="24"/>
          <w:szCs w:val="24"/>
        </w:rPr>
        <w:tab/>
      </w:r>
      <w:r>
        <w:rPr>
          <w:b/>
          <w:sz w:val="24"/>
          <w:szCs w:val="24"/>
        </w:rPr>
        <w:tab/>
      </w:r>
      <w:r>
        <w:rPr>
          <w:b/>
          <w:sz w:val="24"/>
          <w:szCs w:val="24"/>
        </w:rPr>
        <w:tab/>
      </w:r>
      <w:r>
        <w:rPr>
          <w:b/>
          <w:sz w:val="24"/>
          <w:szCs w:val="24"/>
        </w:rPr>
        <w:tab/>
      </w:r>
      <w:r>
        <w:rPr>
          <w:b/>
          <w:sz w:val="24"/>
          <w:szCs w:val="24"/>
        </w:rPr>
        <w:tab/>
        <w:t>2</w:t>
      </w:r>
    </w:p>
    <w:p w14:paraId="0DFB7098" w14:textId="77777777" w:rsidR="00596CBA" w:rsidRDefault="00596CBA" w:rsidP="00973B83">
      <w:pPr>
        <w:ind w:left="540" w:right="108"/>
        <w:rPr>
          <w:b/>
          <w:sz w:val="24"/>
          <w:szCs w:val="24"/>
        </w:rPr>
      </w:pPr>
    </w:p>
    <w:p w14:paraId="021B1D36" w14:textId="77777777" w:rsidR="004F4E0D" w:rsidRPr="00596CBA" w:rsidRDefault="00596CBA" w:rsidP="00973B83">
      <w:pPr>
        <w:ind w:left="540" w:right="108"/>
        <w:rPr>
          <w:b/>
          <w:sz w:val="24"/>
          <w:szCs w:val="24"/>
        </w:rPr>
      </w:pPr>
      <w:r>
        <w:rPr>
          <w:b/>
          <w:sz w:val="24"/>
          <w:szCs w:val="24"/>
        </w:rPr>
        <w:t>II.</w:t>
      </w:r>
      <w:r>
        <w:rPr>
          <w:b/>
          <w:sz w:val="24"/>
          <w:szCs w:val="24"/>
        </w:rPr>
        <w:tab/>
      </w:r>
      <w:r w:rsidR="004F4E0D" w:rsidRPr="00596CBA">
        <w:rPr>
          <w:b/>
          <w:sz w:val="24"/>
          <w:szCs w:val="24"/>
        </w:rPr>
        <w:t>Evidence of Need</w:t>
      </w:r>
      <w:r w:rsidR="004F4E0D" w:rsidRPr="00596CBA">
        <w:rPr>
          <w:b/>
          <w:sz w:val="24"/>
          <w:szCs w:val="24"/>
        </w:rPr>
        <w:tab/>
      </w:r>
      <w:r w:rsidR="004F4E0D" w:rsidRPr="00596CBA">
        <w:rPr>
          <w:b/>
          <w:sz w:val="24"/>
          <w:szCs w:val="24"/>
        </w:rPr>
        <w:tab/>
      </w:r>
      <w:r w:rsidR="004F4E0D" w:rsidRPr="00596CBA">
        <w:rPr>
          <w:b/>
          <w:sz w:val="24"/>
          <w:szCs w:val="24"/>
        </w:rPr>
        <w:tab/>
      </w:r>
      <w:r w:rsidR="004F4E0D" w:rsidRPr="00596CBA">
        <w:rPr>
          <w:b/>
          <w:sz w:val="24"/>
          <w:szCs w:val="24"/>
        </w:rPr>
        <w:tab/>
        <w:t xml:space="preserve">3 </w:t>
      </w:r>
    </w:p>
    <w:p w14:paraId="653C579D" w14:textId="77777777" w:rsidR="004F4E0D" w:rsidRPr="00596CBA" w:rsidRDefault="004F4E0D" w:rsidP="00973B83">
      <w:pPr>
        <w:ind w:left="540" w:right="108"/>
        <w:rPr>
          <w:b/>
          <w:sz w:val="24"/>
          <w:szCs w:val="24"/>
        </w:rPr>
      </w:pPr>
    </w:p>
    <w:p w14:paraId="56FA0850" w14:textId="77777777" w:rsidR="00E744F1" w:rsidRDefault="00E744F1" w:rsidP="00973B83">
      <w:pPr>
        <w:ind w:left="540" w:right="108"/>
        <w:rPr>
          <w:b/>
          <w:sz w:val="24"/>
          <w:szCs w:val="24"/>
        </w:rPr>
      </w:pPr>
      <w:r>
        <w:rPr>
          <w:b/>
          <w:sz w:val="24"/>
          <w:szCs w:val="24"/>
        </w:rPr>
        <w:t>III.</w:t>
      </w:r>
      <w:r>
        <w:rPr>
          <w:b/>
          <w:sz w:val="24"/>
          <w:szCs w:val="24"/>
        </w:rPr>
        <w:tab/>
        <w:t>Practice Gap</w:t>
      </w:r>
      <w:r>
        <w:rPr>
          <w:b/>
          <w:sz w:val="24"/>
          <w:szCs w:val="24"/>
        </w:rPr>
        <w:tab/>
      </w:r>
      <w:r>
        <w:rPr>
          <w:b/>
          <w:sz w:val="24"/>
          <w:szCs w:val="24"/>
        </w:rPr>
        <w:tab/>
      </w:r>
      <w:r>
        <w:rPr>
          <w:b/>
          <w:sz w:val="24"/>
          <w:szCs w:val="24"/>
        </w:rPr>
        <w:tab/>
      </w:r>
      <w:r>
        <w:rPr>
          <w:b/>
          <w:sz w:val="24"/>
          <w:szCs w:val="24"/>
        </w:rPr>
        <w:tab/>
      </w:r>
      <w:r>
        <w:rPr>
          <w:b/>
          <w:sz w:val="24"/>
          <w:szCs w:val="24"/>
        </w:rPr>
        <w:tab/>
        <w:t>3</w:t>
      </w:r>
    </w:p>
    <w:p w14:paraId="511DD395" w14:textId="77777777" w:rsidR="00E744F1" w:rsidRDefault="00E744F1" w:rsidP="00973B83">
      <w:pPr>
        <w:ind w:left="540" w:right="108"/>
        <w:rPr>
          <w:b/>
          <w:sz w:val="24"/>
          <w:szCs w:val="24"/>
        </w:rPr>
      </w:pPr>
    </w:p>
    <w:p w14:paraId="004AD1E6" w14:textId="77777777" w:rsidR="004F4E0D" w:rsidRPr="00596CBA" w:rsidRDefault="00596CBA" w:rsidP="00973B83">
      <w:pPr>
        <w:ind w:left="540" w:right="108"/>
        <w:rPr>
          <w:b/>
          <w:sz w:val="24"/>
          <w:szCs w:val="24"/>
        </w:rPr>
      </w:pPr>
      <w:r>
        <w:rPr>
          <w:b/>
          <w:sz w:val="24"/>
          <w:szCs w:val="24"/>
        </w:rPr>
        <w:t>I</w:t>
      </w:r>
      <w:r w:rsidR="00E744F1">
        <w:rPr>
          <w:b/>
          <w:sz w:val="24"/>
          <w:szCs w:val="24"/>
        </w:rPr>
        <w:t>V</w:t>
      </w:r>
      <w:r>
        <w:rPr>
          <w:b/>
          <w:sz w:val="24"/>
          <w:szCs w:val="24"/>
        </w:rPr>
        <w:t>.</w:t>
      </w:r>
      <w:r>
        <w:rPr>
          <w:b/>
          <w:sz w:val="24"/>
          <w:szCs w:val="24"/>
        </w:rPr>
        <w:tab/>
      </w:r>
      <w:r w:rsidR="004F4E0D" w:rsidRPr="00596CBA">
        <w:rPr>
          <w:b/>
          <w:sz w:val="24"/>
          <w:szCs w:val="24"/>
        </w:rPr>
        <w:t>Purpose Statement</w:t>
      </w:r>
      <w:r w:rsidR="004F4E0D" w:rsidRPr="00596CBA">
        <w:rPr>
          <w:b/>
          <w:sz w:val="24"/>
          <w:szCs w:val="24"/>
        </w:rPr>
        <w:tab/>
      </w:r>
      <w:r w:rsidR="004F4E0D" w:rsidRPr="00596CBA">
        <w:rPr>
          <w:b/>
          <w:sz w:val="24"/>
          <w:szCs w:val="24"/>
        </w:rPr>
        <w:tab/>
      </w:r>
      <w:r w:rsidR="004F4E0D" w:rsidRPr="00596CBA">
        <w:rPr>
          <w:b/>
          <w:sz w:val="24"/>
          <w:szCs w:val="24"/>
        </w:rPr>
        <w:tab/>
      </w:r>
      <w:r w:rsidR="004F4E0D" w:rsidRPr="00596CBA">
        <w:rPr>
          <w:b/>
          <w:sz w:val="24"/>
          <w:szCs w:val="24"/>
        </w:rPr>
        <w:tab/>
        <w:t>3</w:t>
      </w:r>
    </w:p>
    <w:p w14:paraId="51632511" w14:textId="77777777" w:rsidR="004F4E0D" w:rsidRPr="00596CBA" w:rsidRDefault="004F4E0D" w:rsidP="00973B83">
      <w:pPr>
        <w:ind w:left="540" w:right="108"/>
        <w:rPr>
          <w:b/>
          <w:sz w:val="24"/>
          <w:szCs w:val="24"/>
        </w:rPr>
      </w:pPr>
      <w:r w:rsidRPr="00596CBA">
        <w:rPr>
          <w:b/>
          <w:sz w:val="24"/>
          <w:szCs w:val="24"/>
        </w:rPr>
        <w:tab/>
      </w:r>
    </w:p>
    <w:p w14:paraId="6391E613" w14:textId="77777777" w:rsidR="004F4E0D" w:rsidRPr="00596CBA" w:rsidRDefault="00596CBA" w:rsidP="00973B83">
      <w:pPr>
        <w:ind w:left="540" w:right="108"/>
        <w:rPr>
          <w:b/>
          <w:sz w:val="24"/>
          <w:szCs w:val="24"/>
        </w:rPr>
      </w:pPr>
      <w:r>
        <w:rPr>
          <w:b/>
          <w:sz w:val="24"/>
          <w:szCs w:val="24"/>
        </w:rPr>
        <w:t>V.</w:t>
      </w:r>
      <w:r>
        <w:rPr>
          <w:b/>
          <w:sz w:val="24"/>
          <w:szCs w:val="24"/>
        </w:rPr>
        <w:tab/>
      </w:r>
      <w:r w:rsidR="004F4E0D" w:rsidRPr="00596CBA">
        <w:rPr>
          <w:b/>
          <w:sz w:val="24"/>
          <w:szCs w:val="24"/>
        </w:rPr>
        <w:t>Objectives</w:t>
      </w:r>
      <w:r w:rsidR="004F4E0D" w:rsidRPr="00596CBA">
        <w:rPr>
          <w:b/>
          <w:sz w:val="24"/>
          <w:szCs w:val="24"/>
        </w:rPr>
        <w:tab/>
      </w:r>
      <w:r w:rsidR="004F4E0D" w:rsidRPr="00596CBA">
        <w:rPr>
          <w:b/>
          <w:sz w:val="24"/>
          <w:szCs w:val="24"/>
        </w:rPr>
        <w:tab/>
      </w:r>
      <w:r w:rsidR="004F4E0D" w:rsidRPr="00596CBA">
        <w:rPr>
          <w:b/>
          <w:sz w:val="24"/>
          <w:szCs w:val="24"/>
        </w:rPr>
        <w:tab/>
      </w:r>
      <w:r w:rsidR="004F4E0D" w:rsidRPr="00596CBA">
        <w:rPr>
          <w:b/>
          <w:sz w:val="24"/>
          <w:szCs w:val="24"/>
        </w:rPr>
        <w:tab/>
      </w:r>
      <w:r w:rsidR="004F4E0D" w:rsidRPr="00596CBA">
        <w:rPr>
          <w:b/>
          <w:sz w:val="24"/>
          <w:szCs w:val="24"/>
        </w:rPr>
        <w:tab/>
        <w:t>3</w:t>
      </w:r>
    </w:p>
    <w:p w14:paraId="6F345A84" w14:textId="77777777" w:rsidR="004F4E0D" w:rsidRPr="00596CBA" w:rsidRDefault="004F4E0D" w:rsidP="00973B83">
      <w:pPr>
        <w:ind w:left="540" w:right="108"/>
        <w:rPr>
          <w:b/>
          <w:sz w:val="24"/>
          <w:szCs w:val="24"/>
        </w:rPr>
      </w:pPr>
    </w:p>
    <w:p w14:paraId="46815E35" w14:textId="77777777" w:rsidR="004F4E0D" w:rsidRPr="00596CBA" w:rsidRDefault="00596CBA" w:rsidP="00973B83">
      <w:pPr>
        <w:ind w:left="540" w:right="108"/>
        <w:rPr>
          <w:b/>
          <w:sz w:val="24"/>
          <w:szCs w:val="24"/>
        </w:rPr>
      </w:pPr>
      <w:r>
        <w:rPr>
          <w:b/>
          <w:sz w:val="24"/>
          <w:szCs w:val="24"/>
        </w:rPr>
        <w:t>V</w:t>
      </w:r>
      <w:r w:rsidR="00E744F1">
        <w:rPr>
          <w:b/>
          <w:sz w:val="24"/>
          <w:szCs w:val="24"/>
        </w:rPr>
        <w:t>I</w:t>
      </w:r>
      <w:r>
        <w:rPr>
          <w:b/>
          <w:sz w:val="24"/>
          <w:szCs w:val="24"/>
        </w:rPr>
        <w:t>.</w:t>
      </w:r>
      <w:r>
        <w:rPr>
          <w:b/>
          <w:sz w:val="24"/>
          <w:szCs w:val="24"/>
        </w:rPr>
        <w:tab/>
      </w:r>
      <w:r w:rsidR="004F4E0D" w:rsidRPr="00596CBA">
        <w:rPr>
          <w:b/>
          <w:sz w:val="24"/>
          <w:szCs w:val="24"/>
        </w:rPr>
        <w:t xml:space="preserve">Description of Offering </w:t>
      </w:r>
      <w:r>
        <w:rPr>
          <w:b/>
          <w:sz w:val="24"/>
          <w:szCs w:val="24"/>
        </w:rPr>
        <w:tab/>
      </w:r>
      <w:r w:rsidR="004F4E0D" w:rsidRPr="00596CBA">
        <w:rPr>
          <w:b/>
          <w:sz w:val="24"/>
          <w:szCs w:val="24"/>
        </w:rPr>
        <w:tab/>
      </w:r>
      <w:r w:rsidR="004F4E0D" w:rsidRPr="00596CBA">
        <w:rPr>
          <w:b/>
          <w:sz w:val="24"/>
          <w:szCs w:val="24"/>
        </w:rPr>
        <w:tab/>
      </w:r>
      <w:r w:rsidR="00EF3E18">
        <w:rPr>
          <w:b/>
          <w:sz w:val="24"/>
          <w:szCs w:val="24"/>
        </w:rPr>
        <w:t>4</w:t>
      </w:r>
    </w:p>
    <w:p w14:paraId="6C07F297" w14:textId="77777777" w:rsidR="004F4E0D" w:rsidRPr="00596CBA" w:rsidRDefault="004F4E0D" w:rsidP="00973B83">
      <w:pPr>
        <w:ind w:left="540" w:right="108"/>
        <w:rPr>
          <w:b/>
          <w:sz w:val="24"/>
          <w:szCs w:val="24"/>
        </w:rPr>
      </w:pPr>
    </w:p>
    <w:p w14:paraId="07F274CF" w14:textId="77777777" w:rsidR="004F4E0D" w:rsidRPr="00596CBA" w:rsidRDefault="00596CBA" w:rsidP="00973B83">
      <w:pPr>
        <w:ind w:left="540" w:right="108"/>
        <w:rPr>
          <w:b/>
          <w:sz w:val="24"/>
          <w:szCs w:val="24"/>
        </w:rPr>
      </w:pPr>
      <w:r>
        <w:rPr>
          <w:b/>
          <w:sz w:val="24"/>
          <w:szCs w:val="24"/>
        </w:rPr>
        <w:t>VI</w:t>
      </w:r>
      <w:r w:rsidR="00E744F1">
        <w:rPr>
          <w:b/>
          <w:sz w:val="24"/>
          <w:szCs w:val="24"/>
        </w:rPr>
        <w:t>I</w:t>
      </w:r>
      <w:r>
        <w:rPr>
          <w:b/>
          <w:sz w:val="24"/>
          <w:szCs w:val="24"/>
        </w:rPr>
        <w:tab/>
      </w:r>
      <w:r w:rsidR="004F4E0D" w:rsidRPr="00596CBA">
        <w:rPr>
          <w:b/>
          <w:sz w:val="24"/>
          <w:szCs w:val="24"/>
        </w:rPr>
        <w:t>Publicity</w:t>
      </w:r>
      <w:r w:rsidR="004F4E0D" w:rsidRPr="00596CBA">
        <w:rPr>
          <w:b/>
          <w:sz w:val="24"/>
          <w:szCs w:val="24"/>
        </w:rPr>
        <w:tab/>
      </w:r>
      <w:r w:rsidR="004F4E0D" w:rsidRPr="00596CBA">
        <w:rPr>
          <w:b/>
          <w:sz w:val="24"/>
          <w:szCs w:val="24"/>
        </w:rPr>
        <w:tab/>
      </w:r>
      <w:r w:rsidR="004F4E0D" w:rsidRPr="00596CBA">
        <w:rPr>
          <w:b/>
          <w:sz w:val="24"/>
          <w:szCs w:val="24"/>
        </w:rPr>
        <w:tab/>
      </w:r>
      <w:r w:rsidR="004F4E0D" w:rsidRPr="00596CBA">
        <w:rPr>
          <w:b/>
          <w:sz w:val="24"/>
          <w:szCs w:val="24"/>
        </w:rPr>
        <w:tab/>
      </w:r>
      <w:r w:rsidR="004F4E0D" w:rsidRPr="00596CBA">
        <w:rPr>
          <w:b/>
          <w:sz w:val="24"/>
          <w:szCs w:val="24"/>
        </w:rPr>
        <w:tab/>
      </w:r>
      <w:r w:rsidR="00EF3E18">
        <w:rPr>
          <w:b/>
          <w:sz w:val="24"/>
          <w:szCs w:val="24"/>
        </w:rPr>
        <w:t>5</w:t>
      </w:r>
    </w:p>
    <w:p w14:paraId="7B77D6AD" w14:textId="77777777" w:rsidR="004F4E0D" w:rsidRPr="00596CBA" w:rsidRDefault="004F4E0D" w:rsidP="00973B83">
      <w:pPr>
        <w:ind w:left="540" w:right="108"/>
        <w:rPr>
          <w:b/>
          <w:sz w:val="24"/>
          <w:szCs w:val="24"/>
        </w:rPr>
      </w:pPr>
    </w:p>
    <w:p w14:paraId="3F73B4DE" w14:textId="77777777" w:rsidR="00F07DE7" w:rsidRDefault="00F07DE7" w:rsidP="00F07DE7">
      <w:pPr>
        <w:tabs>
          <w:tab w:val="left" w:pos="540"/>
        </w:tabs>
        <w:rPr>
          <w:b/>
          <w:sz w:val="24"/>
          <w:szCs w:val="24"/>
        </w:rPr>
      </w:pPr>
      <w:r>
        <w:rPr>
          <w:b/>
          <w:sz w:val="24"/>
          <w:szCs w:val="24"/>
        </w:rPr>
        <w:tab/>
        <w:t xml:space="preserve">VIII.  </w:t>
      </w:r>
      <w:r>
        <w:rPr>
          <w:b/>
          <w:sz w:val="24"/>
          <w:szCs w:val="24"/>
        </w:rPr>
        <w:tab/>
        <w:t xml:space="preserve">Required Documentation for </w:t>
      </w:r>
      <w:r>
        <w:rPr>
          <w:b/>
          <w:sz w:val="24"/>
          <w:szCs w:val="24"/>
        </w:rPr>
        <w:tab/>
      </w:r>
      <w:r>
        <w:rPr>
          <w:b/>
          <w:sz w:val="24"/>
          <w:szCs w:val="24"/>
        </w:rPr>
        <w:tab/>
        <w:t>5</w:t>
      </w:r>
      <w:r>
        <w:rPr>
          <w:b/>
          <w:sz w:val="24"/>
          <w:szCs w:val="24"/>
        </w:rPr>
        <w:tab/>
      </w:r>
    </w:p>
    <w:p w14:paraId="54EE729A" w14:textId="77777777" w:rsidR="00F07DE7" w:rsidRDefault="00F07DE7" w:rsidP="00F07DE7">
      <w:pPr>
        <w:tabs>
          <w:tab w:val="left" w:pos="540"/>
        </w:tabs>
        <w:rPr>
          <w:b/>
          <w:sz w:val="24"/>
          <w:szCs w:val="24"/>
        </w:rPr>
      </w:pPr>
      <w:r>
        <w:rPr>
          <w:b/>
          <w:sz w:val="24"/>
          <w:szCs w:val="24"/>
        </w:rPr>
        <w:tab/>
      </w:r>
      <w:r>
        <w:rPr>
          <w:b/>
          <w:sz w:val="24"/>
          <w:szCs w:val="24"/>
        </w:rPr>
        <w:tab/>
      </w:r>
      <w:r>
        <w:rPr>
          <w:b/>
          <w:sz w:val="24"/>
          <w:szCs w:val="24"/>
        </w:rPr>
        <w:tab/>
        <w:t>Distance Learning Programs</w:t>
      </w:r>
    </w:p>
    <w:p w14:paraId="5AAF627F" w14:textId="77777777" w:rsidR="00F07DE7" w:rsidRDefault="004F4E0D" w:rsidP="00973B83">
      <w:pPr>
        <w:ind w:left="540" w:right="108"/>
        <w:rPr>
          <w:b/>
          <w:sz w:val="24"/>
          <w:szCs w:val="24"/>
        </w:rPr>
      </w:pPr>
      <w:r w:rsidRPr="00596CBA">
        <w:rPr>
          <w:b/>
          <w:sz w:val="24"/>
          <w:szCs w:val="24"/>
        </w:rPr>
        <w:tab/>
      </w:r>
    </w:p>
    <w:p w14:paraId="15629933" w14:textId="77777777" w:rsidR="00F07DE7" w:rsidRDefault="00F07DE7" w:rsidP="00973B83">
      <w:pPr>
        <w:ind w:left="540" w:right="108"/>
        <w:rPr>
          <w:b/>
          <w:sz w:val="24"/>
          <w:szCs w:val="24"/>
        </w:rPr>
      </w:pPr>
      <w:r>
        <w:rPr>
          <w:b/>
          <w:sz w:val="24"/>
          <w:szCs w:val="24"/>
        </w:rPr>
        <w:t>IX.</w:t>
      </w:r>
      <w:r>
        <w:rPr>
          <w:b/>
          <w:sz w:val="24"/>
          <w:szCs w:val="24"/>
        </w:rPr>
        <w:tab/>
        <w:t>Fee Schedule</w:t>
      </w:r>
      <w:r w:rsidR="00887453">
        <w:rPr>
          <w:b/>
          <w:sz w:val="24"/>
          <w:szCs w:val="24"/>
        </w:rPr>
        <w:tab/>
      </w:r>
      <w:r w:rsidR="00887453">
        <w:rPr>
          <w:b/>
          <w:sz w:val="24"/>
          <w:szCs w:val="24"/>
        </w:rPr>
        <w:tab/>
      </w:r>
      <w:r w:rsidR="00887453">
        <w:rPr>
          <w:b/>
          <w:sz w:val="24"/>
          <w:szCs w:val="24"/>
        </w:rPr>
        <w:tab/>
      </w:r>
      <w:r w:rsidR="00887453">
        <w:rPr>
          <w:b/>
          <w:sz w:val="24"/>
          <w:szCs w:val="24"/>
        </w:rPr>
        <w:tab/>
      </w:r>
      <w:r w:rsidR="00887453">
        <w:rPr>
          <w:b/>
          <w:sz w:val="24"/>
          <w:szCs w:val="24"/>
        </w:rPr>
        <w:tab/>
        <w:t>5</w:t>
      </w:r>
    </w:p>
    <w:p w14:paraId="029C050F" w14:textId="77777777" w:rsidR="004F4E0D" w:rsidRPr="00596CBA" w:rsidRDefault="004F4E0D" w:rsidP="00973B83">
      <w:pPr>
        <w:ind w:left="540" w:right="108"/>
        <w:rPr>
          <w:b/>
          <w:sz w:val="24"/>
          <w:szCs w:val="24"/>
        </w:rPr>
      </w:pPr>
      <w:r w:rsidRPr="00596CBA">
        <w:rPr>
          <w:b/>
          <w:sz w:val="24"/>
          <w:szCs w:val="24"/>
        </w:rPr>
        <w:tab/>
      </w:r>
      <w:r w:rsidRPr="00596CBA">
        <w:rPr>
          <w:b/>
          <w:sz w:val="24"/>
          <w:szCs w:val="24"/>
        </w:rPr>
        <w:tab/>
      </w:r>
    </w:p>
    <w:p w14:paraId="367AC786" w14:textId="77777777" w:rsidR="004F4E0D" w:rsidRDefault="004F4E0D" w:rsidP="00973B83">
      <w:pPr>
        <w:ind w:left="540" w:right="108"/>
        <w:rPr>
          <w:b/>
          <w:sz w:val="24"/>
          <w:szCs w:val="24"/>
        </w:rPr>
      </w:pPr>
    </w:p>
    <w:p w14:paraId="1F452691" w14:textId="77777777" w:rsidR="00596CBA" w:rsidRPr="00596CBA" w:rsidRDefault="00596CBA" w:rsidP="00973B83">
      <w:pPr>
        <w:ind w:left="540" w:right="108"/>
        <w:rPr>
          <w:b/>
          <w:sz w:val="24"/>
          <w:szCs w:val="24"/>
        </w:rPr>
      </w:pPr>
      <w:r>
        <w:rPr>
          <w:b/>
          <w:sz w:val="24"/>
          <w:szCs w:val="24"/>
        </w:rPr>
        <w:t>Appendices</w:t>
      </w:r>
    </w:p>
    <w:p w14:paraId="3AE54CB6" w14:textId="77777777" w:rsidR="004F4E0D" w:rsidRPr="00596CBA" w:rsidRDefault="004F4E0D" w:rsidP="00BA58C4">
      <w:pPr>
        <w:spacing w:line="360" w:lineRule="auto"/>
        <w:ind w:left="547" w:right="115"/>
        <w:rPr>
          <w:b/>
          <w:sz w:val="24"/>
          <w:szCs w:val="24"/>
        </w:rPr>
      </w:pPr>
      <w:r w:rsidRPr="00596CBA">
        <w:rPr>
          <w:b/>
          <w:sz w:val="24"/>
          <w:szCs w:val="24"/>
        </w:rPr>
        <w:tab/>
      </w:r>
      <w:r w:rsidRPr="00596CBA">
        <w:rPr>
          <w:b/>
          <w:sz w:val="24"/>
          <w:szCs w:val="24"/>
        </w:rPr>
        <w:tab/>
      </w:r>
    </w:p>
    <w:p w14:paraId="09BCB943" w14:textId="77777777" w:rsidR="00596CBA" w:rsidRDefault="00596CBA" w:rsidP="00596CBA">
      <w:pPr>
        <w:ind w:left="1440" w:right="115"/>
        <w:rPr>
          <w:b/>
          <w:sz w:val="24"/>
          <w:szCs w:val="24"/>
        </w:rPr>
      </w:pPr>
      <w:r>
        <w:rPr>
          <w:b/>
          <w:sz w:val="24"/>
          <w:szCs w:val="24"/>
        </w:rPr>
        <w:t>Application Form and Application Checklist</w:t>
      </w:r>
      <w:r w:rsidRPr="00596CBA">
        <w:rPr>
          <w:b/>
          <w:sz w:val="24"/>
          <w:szCs w:val="24"/>
        </w:rPr>
        <w:tab/>
      </w:r>
    </w:p>
    <w:p w14:paraId="281BFC55" w14:textId="77777777" w:rsidR="00596CBA" w:rsidRDefault="00596CBA" w:rsidP="00596CBA">
      <w:pPr>
        <w:ind w:left="1440" w:right="115"/>
        <w:rPr>
          <w:b/>
          <w:sz w:val="24"/>
          <w:szCs w:val="24"/>
        </w:rPr>
      </w:pPr>
    </w:p>
    <w:p w14:paraId="54AC1D2C" w14:textId="77777777" w:rsidR="00596CBA" w:rsidRPr="00596CBA" w:rsidRDefault="00596CBA" w:rsidP="00596CBA">
      <w:pPr>
        <w:ind w:left="1440" w:right="115"/>
        <w:rPr>
          <w:b/>
          <w:sz w:val="24"/>
          <w:szCs w:val="24"/>
        </w:rPr>
      </w:pPr>
      <w:r w:rsidRPr="00596CBA">
        <w:rPr>
          <w:b/>
          <w:sz w:val="24"/>
          <w:szCs w:val="24"/>
        </w:rPr>
        <w:t>Appendix A: Description of Course Offerings</w:t>
      </w:r>
      <w:r w:rsidR="004F4E0D" w:rsidRPr="00596CBA">
        <w:rPr>
          <w:b/>
          <w:sz w:val="24"/>
          <w:szCs w:val="24"/>
        </w:rPr>
        <w:tab/>
      </w:r>
      <w:r w:rsidR="004F4E0D" w:rsidRPr="00596CBA">
        <w:rPr>
          <w:b/>
          <w:sz w:val="24"/>
          <w:szCs w:val="24"/>
        </w:rPr>
        <w:tab/>
      </w:r>
    </w:p>
    <w:p w14:paraId="69E80815" w14:textId="77777777" w:rsidR="00596CBA" w:rsidRPr="00596CBA" w:rsidRDefault="00596CBA" w:rsidP="00596CBA">
      <w:pPr>
        <w:ind w:left="1440" w:right="115"/>
        <w:rPr>
          <w:b/>
          <w:sz w:val="24"/>
          <w:szCs w:val="24"/>
        </w:rPr>
      </w:pPr>
    </w:p>
    <w:p w14:paraId="058B0B70" w14:textId="77777777" w:rsidR="004F4E0D" w:rsidRPr="00596CBA" w:rsidRDefault="00596CBA" w:rsidP="00596CBA">
      <w:pPr>
        <w:ind w:left="1440" w:right="115"/>
        <w:rPr>
          <w:b/>
          <w:sz w:val="24"/>
          <w:szCs w:val="24"/>
        </w:rPr>
      </w:pPr>
      <w:r w:rsidRPr="00596CBA">
        <w:rPr>
          <w:b/>
          <w:sz w:val="24"/>
          <w:szCs w:val="24"/>
        </w:rPr>
        <w:t xml:space="preserve">Appendix B: </w:t>
      </w:r>
      <w:proofErr w:type="spellStart"/>
      <w:r w:rsidR="004F4E0D" w:rsidRPr="00596CBA">
        <w:rPr>
          <w:b/>
          <w:sz w:val="24"/>
          <w:szCs w:val="24"/>
        </w:rPr>
        <w:t>Bio</w:t>
      </w:r>
      <w:r w:rsidRPr="00596CBA">
        <w:rPr>
          <w:b/>
          <w:sz w:val="24"/>
          <w:szCs w:val="24"/>
        </w:rPr>
        <w:t>sketch</w:t>
      </w:r>
      <w:proofErr w:type="spellEnd"/>
      <w:r w:rsidRPr="00596CBA">
        <w:rPr>
          <w:b/>
          <w:sz w:val="24"/>
          <w:szCs w:val="24"/>
        </w:rPr>
        <w:t xml:space="preserve"> </w:t>
      </w:r>
      <w:r w:rsidR="004F4E0D" w:rsidRPr="00596CBA">
        <w:rPr>
          <w:b/>
          <w:sz w:val="24"/>
          <w:szCs w:val="24"/>
        </w:rPr>
        <w:t>Form</w:t>
      </w:r>
      <w:r w:rsidRPr="00596CBA">
        <w:rPr>
          <w:b/>
          <w:sz w:val="24"/>
          <w:szCs w:val="24"/>
        </w:rPr>
        <w:t xml:space="preserve"> </w:t>
      </w:r>
    </w:p>
    <w:p w14:paraId="42427A30" w14:textId="77777777" w:rsidR="00596CBA" w:rsidRPr="00596CBA" w:rsidRDefault="004F4E0D" w:rsidP="00596CBA">
      <w:pPr>
        <w:ind w:left="547" w:right="115"/>
        <w:rPr>
          <w:b/>
          <w:sz w:val="24"/>
          <w:szCs w:val="24"/>
        </w:rPr>
      </w:pPr>
      <w:r w:rsidRPr="00596CBA">
        <w:rPr>
          <w:b/>
          <w:sz w:val="24"/>
          <w:szCs w:val="24"/>
        </w:rPr>
        <w:tab/>
      </w:r>
      <w:r w:rsidRPr="00596CBA">
        <w:rPr>
          <w:b/>
          <w:sz w:val="24"/>
          <w:szCs w:val="24"/>
        </w:rPr>
        <w:tab/>
      </w:r>
    </w:p>
    <w:p w14:paraId="0B566D9D" w14:textId="77777777" w:rsidR="004F4E0D" w:rsidRPr="00596CBA" w:rsidRDefault="00596CBA" w:rsidP="00596CBA">
      <w:pPr>
        <w:ind w:left="547" w:right="115"/>
        <w:rPr>
          <w:b/>
          <w:sz w:val="24"/>
          <w:szCs w:val="24"/>
        </w:rPr>
      </w:pPr>
      <w:r w:rsidRPr="00596CBA">
        <w:rPr>
          <w:b/>
          <w:sz w:val="24"/>
          <w:szCs w:val="24"/>
        </w:rPr>
        <w:tab/>
      </w:r>
      <w:r w:rsidRPr="00596CBA">
        <w:rPr>
          <w:b/>
          <w:sz w:val="24"/>
          <w:szCs w:val="24"/>
        </w:rPr>
        <w:tab/>
        <w:t xml:space="preserve">Appendix C: </w:t>
      </w:r>
      <w:r w:rsidR="004F4E0D" w:rsidRPr="00596CBA">
        <w:rPr>
          <w:b/>
          <w:sz w:val="24"/>
          <w:szCs w:val="24"/>
        </w:rPr>
        <w:t>Faculty Disclosure Form</w:t>
      </w:r>
      <w:r w:rsidRPr="00596CBA">
        <w:rPr>
          <w:b/>
          <w:sz w:val="24"/>
          <w:szCs w:val="24"/>
        </w:rPr>
        <w:t xml:space="preserve"> </w:t>
      </w:r>
    </w:p>
    <w:p w14:paraId="0DB7E246" w14:textId="77777777" w:rsidR="00596CBA" w:rsidRPr="00596CBA" w:rsidRDefault="004F4E0D" w:rsidP="00596CBA">
      <w:pPr>
        <w:ind w:left="547" w:right="115"/>
        <w:rPr>
          <w:b/>
          <w:sz w:val="24"/>
          <w:szCs w:val="24"/>
        </w:rPr>
      </w:pPr>
      <w:r w:rsidRPr="00596CBA">
        <w:rPr>
          <w:b/>
          <w:sz w:val="24"/>
          <w:szCs w:val="24"/>
        </w:rPr>
        <w:tab/>
      </w:r>
      <w:r w:rsidRPr="00596CBA">
        <w:rPr>
          <w:b/>
          <w:sz w:val="24"/>
          <w:szCs w:val="24"/>
        </w:rPr>
        <w:tab/>
      </w:r>
    </w:p>
    <w:p w14:paraId="627060C8" w14:textId="77777777" w:rsidR="00596CBA" w:rsidRPr="00596CBA" w:rsidRDefault="00596CBA" w:rsidP="00596CBA">
      <w:pPr>
        <w:ind w:left="547" w:right="115"/>
        <w:rPr>
          <w:b/>
          <w:sz w:val="24"/>
          <w:szCs w:val="24"/>
        </w:rPr>
      </w:pPr>
      <w:r w:rsidRPr="00596CBA">
        <w:rPr>
          <w:b/>
          <w:sz w:val="24"/>
          <w:szCs w:val="24"/>
        </w:rPr>
        <w:tab/>
      </w:r>
      <w:r w:rsidRPr="00596CBA">
        <w:rPr>
          <w:b/>
          <w:sz w:val="24"/>
          <w:szCs w:val="24"/>
        </w:rPr>
        <w:tab/>
      </w:r>
      <w:r>
        <w:rPr>
          <w:b/>
          <w:sz w:val="24"/>
          <w:szCs w:val="24"/>
        </w:rPr>
        <w:t>Appendix D: Sample Evaluation Tool</w:t>
      </w:r>
    </w:p>
    <w:p w14:paraId="0C3DD232" w14:textId="77777777" w:rsidR="00596CBA" w:rsidRPr="00596CBA" w:rsidRDefault="00596CBA" w:rsidP="00596CBA">
      <w:pPr>
        <w:ind w:left="547" w:right="115"/>
        <w:rPr>
          <w:b/>
          <w:sz w:val="24"/>
          <w:szCs w:val="24"/>
        </w:rPr>
      </w:pPr>
    </w:p>
    <w:p w14:paraId="3AB56D1B" w14:textId="77777777" w:rsidR="004F4E0D" w:rsidRPr="00596CBA" w:rsidRDefault="004F4E0D" w:rsidP="00BA58C4">
      <w:pPr>
        <w:spacing w:line="360" w:lineRule="auto"/>
        <w:ind w:left="547" w:right="115"/>
        <w:rPr>
          <w:b/>
          <w:sz w:val="24"/>
          <w:szCs w:val="24"/>
        </w:rPr>
      </w:pPr>
    </w:p>
    <w:p w14:paraId="5D276D56" w14:textId="77777777" w:rsidR="004F4E0D" w:rsidRPr="00596CBA" w:rsidRDefault="004F4E0D" w:rsidP="00973B83">
      <w:pPr>
        <w:ind w:left="540" w:right="108"/>
        <w:rPr>
          <w:b/>
          <w:sz w:val="24"/>
          <w:szCs w:val="24"/>
        </w:rPr>
      </w:pPr>
    </w:p>
    <w:p w14:paraId="4C9A75DA" w14:textId="77777777" w:rsidR="004F4E0D" w:rsidRPr="00596CBA" w:rsidRDefault="004F4E0D" w:rsidP="00973B83">
      <w:pPr>
        <w:ind w:left="540" w:right="108"/>
        <w:rPr>
          <w:b/>
          <w:sz w:val="24"/>
          <w:szCs w:val="24"/>
        </w:rPr>
      </w:pPr>
    </w:p>
    <w:p w14:paraId="5CA7FE77" w14:textId="77777777" w:rsidR="004F4E0D" w:rsidRPr="00596CBA" w:rsidRDefault="004F4E0D" w:rsidP="00973B83">
      <w:pPr>
        <w:ind w:left="540" w:right="108"/>
        <w:rPr>
          <w:b/>
          <w:sz w:val="24"/>
          <w:szCs w:val="24"/>
        </w:rPr>
      </w:pPr>
    </w:p>
    <w:p w14:paraId="33DA0601" w14:textId="77777777" w:rsidR="004F4E0D" w:rsidRPr="00596CBA" w:rsidRDefault="004F4E0D" w:rsidP="00973B83">
      <w:pPr>
        <w:ind w:left="540" w:right="108"/>
        <w:jc w:val="center"/>
        <w:rPr>
          <w:b/>
          <w:sz w:val="24"/>
          <w:szCs w:val="24"/>
        </w:rPr>
      </w:pPr>
    </w:p>
    <w:p w14:paraId="4E2527FC" w14:textId="77777777" w:rsidR="004F4E0D" w:rsidRPr="00596CBA" w:rsidRDefault="00E744F1" w:rsidP="00596CBA">
      <w:pPr>
        <w:ind w:right="108"/>
        <w:rPr>
          <w:b/>
          <w:sz w:val="24"/>
          <w:szCs w:val="24"/>
        </w:rPr>
      </w:pPr>
      <w:r>
        <w:rPr>
          <w:b/>
          <w:sz w:val="24"/>
          <w:szCs w:val="24"/>
        </w:rPr>
        <w:lastRenderedPageBreak/>
        <w:t>I.</w:t>
      </w:r>
      <w:r>
        <w:rPr>
          <w:b/>
          <w:sz w:val="24"/>
          <w:szCs w:val="24"/>
        </w:rPr>
        <w:tab/>
      </w:r>
      <w:r w:rsidR="00596CBA">
        <w:rPr>
          <w:b/>
          <w:sz w:val="24"/>
          <w:szCs w:val="24"/>
        </w:rPr>
        <w:t>Overview</w:t>
      </w:r>
    </w:p>
    <w:p w14:paraId="027BBD4D" w14:textId="77777777" w:rsidR="004F4E0D" w:rsidRPr="00596CBA" w:rsidRDefault="004F4E0D" w:rsidP="00973B83">
      <w:pPr>
        <w:ind w:left="540" w:right="108"/>
        <w:jc w:val="center"/>
        <w:rPr>
          <w:b/>
          <w:sz w:val="24"/>
          <w:szCs w:val="24"/>
        </w:rPr>
      </w:pPr>
    </w:p>
    <w:p w14:paraId="6019E2C6" w14:textId="21F06F1D" w:rsidR="00596CBA" w:rsidRPr="00596CBA" w:rsidRDefault="00596CBA" w:rsidP="00596CBA">
      <w:pPr>
        <w:rPr>
          <w:sz w:val="24"/>
          <w:szCs w:val="24"/>
        </w:rPr>
      </w:pPr>
      <w:r w:rsidRPr="00596CBA">
        <w:rPr>
          <w:sz w:val="24"/>
          <w:szCs w:val="24"/>
        </w:rPr>
        <w:t>The Accreditation Commission for Homeopathic Education in North America (ACHENA) is responsible for a</w:t>
      </w:r>
      <w:r w:rsidR="00D900E6">
        <w:rPr>
          <w:sz w:val="24"/>
          <w:szCs w:val="24"/>
        </w:rPr>
        <w:t>pproving</w:t>
      </w:r>
      <w:r w:rsidRPr="00596CBA">
        <w:rPr>
          <w:sz w:val="24"/>
          <w:szCs w:val="24"/>
        </w:rPr>
        <w:t xml:space="preserve"> continuing professional development programs for professional homeopaths.  This document is written to provide guidance to applicants.</w:t>
      </w:r>
    </w:p>
    <w:p w14:paraId="5C1DC1C9" w14:textId="35AEB6B2" w:rsidR="00596CBA" w:rsidRDefault="00596CBA" w:rsidP="00596CBA">
      <w:pPr>
        <w:rPr>
          <w:sz w:val="24"/>
          <w:szCs w:val="24"/>
        </w:rPr>
      </w:pPr>
    </w:p>
    <w:p w14:paraId="248643DB" w14:textId="77777777" w:rsidR="00D900E6" w:rsidRPr="00596CBA" w:rsidRDefault="00D900E6" w:rsidP="00D900E6">
      <w:pPr>
        <w:rPr>
          <w:b/>
          <w:sz w:val="24"/>
          <w:szCs w:val="24"/>
        </w:rPr>
      </w:pPr>
      <w:r w:rsidRPr="00596CBA">
        <w:rPr>
          <w:b/>
          <w:sz w:val="24"/>
          <w:szCs w:val="24"/>
        </w:rPr>
        <w:t xml:space="preserve">Procedures to obtain accreditation of </w:t>
      </w:r>
      <w:r>
        <w:rPr>
          <w:b/>
          <w:sz w:val="24"/>
          <w:szCs w:val="24"/>
        </w:rPr>
        <w:t>C</w:t>
      </w:r>
      <w:r w:rsidRPr="00596CBA">
        <w:rPr>
          <w:b/>
          <w:sz w:val="24"/>
          <w:szCs w:val="24"/>
        </w:rPr>
        <w:t>ontinuing Professional Development Programs:</w:t>
      </w:r>
    </w:p>
    <w:p w14:paraId="4DE5E4BA" w14:textId="77777777" w:rsidR="00D900E6" w:rsidRPr="00596CBA" w:rsidRDefault="00D900E6" w:rsidP="00D900E6">
      <w:pPr>
        <w:rPr>
          <w:b/>
          <w:sz w:val="24"/>
          <w:szCs w:val="24"/>
        </w:rPr>
      </w:pPr>
    </w:p>
    <w:p w14:paraId="078487F1" w14:textId="77777777" w:rsidR="00D900E6" w:rsidRPr="00596CBA" w:rsidRDefault="00D900E6" w:rsidP="00D900E6">
      <w:pPr>
        <w:numPr>
          <w:ilvl w:val="0"/>
          <w:numId w:val="4"/>
        </w:numPr>
        <w:rPr>
          <w:sz w:val="24"/>
          <w:szCs w:val="24"/>
        </w:rPr>
      </w:pPr>
      <w:r w:rsidRPr="00596CBA">
        <w:rPr>
          <w:sz w:val="24"/>
          <w:szCs w:val="24"/>
        </w:rPr>
        <w:t>Complete the Application for A</w:t>
      </w:r>
      <w:r>
        <w:rPr>
          <w:sz w:val="24"/>
          <w:szCs w:val="24"/>
        </w:rPr>
        <w:t>pproval</w:t>
      </w:r>
      <w:r w:rsidRPr="00596CBA">
        <w:rPr>
          <w:sz w:val="24"/>
          <w:szCs w:val="24"/>
        </w:rPr>
        <w:t xml:space="preserve"> of Continuing Professional Development </w:t>
      </w:r>
      <w:r>
        <w:rPr>
          <w:sz w:val="24"/>
          <w:szCs w:val="24"/>
        </w:rPr>
        <w:t xml:space="preserve">(CPD) </w:t>
      </w:r>
      <w:r w:rsidRPr="00596CBA">
        <w:rPr>
          <w:sz w:val="24"/>
          <w:szCs w:val="24"/>
        </w:rPr>
        <w:t xml:space="preserve">Programs, including the Application Checklist and all required appendices and documentation.  </w:t>
      </w:r>
    </w:p>
    <w:p w14:paraId="025FF043" w14:textId="77777777" w:rsidR="00D900E6" w:rsidRPr="00596CBA" w:rsidRDefault="00D900E6" w:rsidP="00D900E6">
      <w:pPr>
        <w:numPr>
          <w:ilvl w:val="0"/>
          <w:numId w:val="4"/>
        </w:numPr>
        <w:rPr>
          <w:sz w:val="24"/>
          <w:szCs w:val="24"/>
        </w:rPr>
      </w:pPr>
      <w:r w:rsidRPr="00596CBA">
        <w:rPr>
          <w:sz w:val="24"/>
          <w:szCs w:val="24"/>
        </w:rPr>
        <w:t xml:space="preserve">Email the competed form including all attachments to ACHENA at </w:t>
      </w:r>
      <w:hyperlink r:id="rId12" w:history="1">
        <w:r w:rsidRPr="007253DC">
          <w:rPr>
            <w:rStyle w:val="Hyperlink"/>
            <w:sz w:val="24"/>
            <w:szCs w:val="24"/>
          </w:rPr>
          <w:t>info@achena.org</w:t>
        </w:r>
      </w:hyperlink>
    </w:p>
    <w:p w14:paraId="3590E74C" w14:textId="77777777" w:rsidR="00D900E6" w:rsidRPr="00EF3E18" w:rsidRDefault="00D900E6" w:rsidP="00D900E6">
      <w:pPr>
        <w:numPr>
          <w:ilvl w:val="0"/>
          <w:numId w:val="4"/>
        </w:numPr>
        <w:rPr>
          <w:sz w:val="24"/>
          <w:szCs w:val="24"/>
        </w:rPr>
      </w:pPr>
      <w:r w:rsidRPr="00EF3E18">
        <w:rPr>
          <w:sz w:val="24"/>
          <w:szCs w:val="24"/>
        </w:rPr>
        <w:t xml:space="preserve">Allow at least one month for review of your CPD Application.  You will </w:t>
      </w:r>
      <w:proofErr w:type="gramStart"/>
      <w:r w:rsidRPr="00EF3E18">
        <w:rPr>
          <w:sz w:val="24"/>
          <w:szCs w:val="24"/>
        </w:rPr>
        <w:t>be notified</w:t>
      </w:r>
      <w:proofErr w:type="gramEnd"/>
      <w:r w:rsidRPr="00EF3E18">
        <w:rPr>
          <w:sz w:val="24"/>
          <w:szCs w:val="24"/>
        </w:rPr>
        <w:t xml:space="preserve"> of the </w:t>
      </w:r>
      <w:r>
        <w:rPr>
          <w:sz w:val="24"/>
          <w:szCs w:val="24"/>
        </w:rPr>
        <w:t xml:space="preserve">Review Committee’s </w:t>
      </w:r>
      <w:r w:rsidRPr="00EF3E18">
        <w:rPr>
          <w:sz w:val="24"/>
          <w:szCs w:val="24"/>
        </w:rPr>
        <w:t xml:space="preserve">action including the number of credits for your program </w:t>
      </w:r>
      <w:r>
        <w:rPr>
          <w:sz w:val="24"/>
          <w:szCs w:val="24"/>
        </w:rPr>
        <w:t>once the review is complete</w:t>
      </w:r>
      <w:r w:rsidRPr="00EF3E18">
        <w:rPr>
          <w:sz w:val="24"/>
          <w:szCs w:val="24"/>
        </w:rPr>
        <w:t xml:space="preserve">. You may NOT advertise availability of </w:t>
      </w:r>
      <w:r>
        <w:rPr>
          <w:sz w:val="24"/>
          <w:szCs w:val="24"/>
        </w:rPr>
        <w:t>CPDs</w:t>
      </w:r>
      <w:r w:rsidRPr="00EF3E18">
        <w:rPr>
          <w:sz w:val="24"/>
          <w:szCs w:val="24"/>
        </w:rPr>
        <w:t xml:space="preserve"> for a program while approval is pending. You must wait until you have received approval.</w:t>
      </w:r>
    </w:p>
    <w:p w14:paraId="0AA3A81A" w14:textId="77777777" w:rsidR="00D900E6" w:rsidRPr="00596CBA" w:rsidRDefault="00D900E6" w:rsidP="00596CBA">
      <w:pPr>
        <w:rPr>
          <w:sz w:val="24"/>
          <w:szCs w:val="24"/>
        </w:rPr>
      </w:pPr>
    </w:p>
    <w:p w14:paraId="09735047" w14:textId="77777777" w:rsidR="00D900E6" w:rsidRPr="00596CBA" w:rsidRDefault="00D900E6" w:rsidP="00D900E6">
      <w:pPr>
        <w:rPr>
          <w:b/>
          <w:sz w:val="24"/>
          <w:szCs w:val="24"/>
        </w:rPr>
      </w:pPr>
      <w:r w:rsidRPr="00596CBA">
        <w:rPr>
          <w:b/>
          <w:sz w:val="24"/>
          <w:szCs w:val="24"/>
        </w:rPr>
        <w:t>ACHENA will provide:</w:t>
      </w:r>
    </w:p>
    <w:p w14:paraId="27DB7A3A" w14:textId="77777777" w:rsidR="00D900E6" w:rsidRPr="00596CBA" w:rsidRDefault="00D900E6" w:rsidP="00D900E6">
      <w:pPr>
        <w:rPr>
          <w:sz w:val="24"/>
          <w:szCs w:val="24"/>
        </w:rPr>
      </w:pPr>
    </w:p>
    <w:p w14:paraId="29ECD305" w14:textId="77777777" w:rsidR="00D900E6" w:rsidRPr="00596CBA" w:rsidRDefault="00D900E6" w:rsidP="00D900E6">
      <w:pPr>
        <w:numPr>
          <w:ilvl w:val="0"/>
          <w:numId w:val="2"/>
        </w:numPr>
        <w:rPr>
          <w:sz w:val="24"/>
          <w:szCs w:val="24"/>
        </w:rPr>
      </w:pPr>
      <w:r w:rsidRPr="00596CBA">
        <w:rPr>
          <w:sz w:val="24"/>
          <w:szCs w:val="24"/>
        </w:rPr>
        <w:t>Application package including this Guidance Document</w:t>
      </w:r>
    </w:p>
    <w:p w14:paraId="7D683962" w14:textId="77777777" w:rsidR="00D900E6" w:rsidRPr="006C3C0A" w:rsidRDefault="00D900E6" w:rsidP="00D900E6">
      <w:pPr>
        <w:numPr>
          <w:ilvl w:val="0"/>
          <w:numId w:val="2"/>
        </w:numPr>
        <w:rPr>
          <w:strike/>
          <w:sz w:val="24"/>
          <w:szCs w:val="24"/>
        </w:rPr>
      </w:pPr>
      <w:r w:rsidRPr="006C3C0A">
        <w:rPr>
          <w:sz w:val="24"/>
          <w:szCs w:val="24"/>
        </w:rPr>
        <w:t xml:space="preserve">Language to </w:t>
      </w:r>
      <w:proofErr w:type="gramStart"/>
      <w:r w:rsidRPr="006C3C0A">
        <w:rPr>
          <w:sz w:val="24"/>
          <w:szCs w:val="24"/>
        </w:rPr>
        <w:t>be used</w:t>
      </w:r>
      <w:proofErr w:type="gramEnd"/>
      <w:r w:rsidRPr="006C3C0A">
        <w:rPr>
          <w:sz w:val="24"/>
          <w:szCs w:val="24"/>
        </w:rPr>
        <w:t xml:space="preserve"> in advertising materials once application is approved</w:t>
      </w:r>
    </w:p>
    <w:p w14:paraId="226E6B40" w14:textId="77777777" w:rsidR="00D900E6" w:rsidRPr="006C3C0A" w:rsidRDefault="00D900E6" w:rsidP="00D900E6">
      <w:pPr>
        <w:numPr>
          <w:ilvl w:val="0"/>
          <w:numId w:val="2"/>
        </w:numPr>
        <w:rPr>
          <w:strike/>
          <w:sz w:val="24"/>
          <w:szCs w:val="24"/>
        </w:rPr>
      </w:pPr>
      <w:r w:rsidRPr="006C3C0A">
        <w:rPr>
          <w:sz w:val="24"/>
          <w:szCs w:val="24"/>
        </w:rPr>
        <w:t>Listing of approved CPD Conference/Seminar/Course on ACHENA website</w:t>
      </w:r>
    </w:p>
    <w:p w14:paraId="21D97859" w14:textId="01153977" w:rsidR="00596CBA" w:rsidRDefault="00596CBA" w:rsidP="00596CBA">
      <w:pPr>
        <w:rPr>
          <w:sz w:val="24"/>
          <w:szCs w:val="24"/>
        </w:rPr>
      </w:pPr>
    </w:p>
    <w:p w14:paraId="2B35C0BE" w14:textId="77777777" w:rsidR="00D900E6" w:rsidRPr="00596CBA" w:rsidRDefault="00D900E6" w:rsidP="00D900E6">
      <w:pPr>
        <w:rPr>
          <w:b/>
          <w:sz w:val="24"/>
          <w:szCs w:val="24"/>
        </w:rPr>
      </w:pPr>
      <w:r w:rsidRPr="00596CBA">
        <w:rPr>
          <w:b/>
          <w:sz w:val="24"/>
          <w:szCs w:val="24"/>
        </w:rPr>
        <w:t>Applicants will provide:</w:t>
      </w:r>
    </w:p>
    <w:p w14:paraId="483005AD" w14:textId="77777777" w:rsidR="00D900E6" w:rsidRPr="00596CBA" w:rsidRDefault="00D900E6" w:rsidP="00D900E6">
      <w:pPr>
        <w:rPr>
          <w:sz w:val="24"/>
          <w:szCs w:val="24"/>
        </w:rPr>
      </w:pPr>
    </w:p>
    <w:p w14:paraId="755690B7" w14:textId="77777777" w:rsidR="00D900E6" w:rsidRPr="00596CBA" w:rsidRDefault="00D900E6" w:rsidP="00D900E6">
      <w:pPr>
        <w:numPr>
          <w:ilvl w:val="0"/>
          <w:numId w:val="3"/>
        </w:numPr>
        <w:rPr>
          <w:sz w:val="24"/>
          <w:szCs w:val="24"/>
        </w:rPr>
      </w:pPr>
      <w:r w:rsidRPr="00596CBA">
        <w:rPr>
          <w:sz w:val="24"/>
          <w:szCs w:val="24"/>
        </w:rPr>
        <w:t xml:space="preserve">Program information for the approval process including </w:t>
      </w:r>
      <w:r>
        <w:rPr>
          <w:sz w:val="24"/>
          <w:szCs w:val="24"/>
        </w:rPr>
        <w:t xml:space="preserve">completed application </w:t>
      </w:r>
      <w:r w:rsidRPr="00596CBA">
        <w:rPr>
          <w:sz w:val="24"/>
          <w:szCs w:val="24"/>
        </w:rPr>
        <w:t>form and all required attachments (see checklist)</w:t>
      </w:r>
    </w:p>
    <w:p w14:paraId="14FAB8A4" w14:textId="77777777" w:rsidR="00D900E6" w:rsidRPr="00596CBA" w:rsidRDefault="00D900E6" w:rsidP="00D900E6">
      <w:pPr>
        <w:numPr>
          <w:ilvl w:val="0"/>
          <w:numId w:val="3"/>
        </w:numPr>
        <w:rPr>
          <w:sz w:val="24"/>
          <w:szCs w:val="24"/>
        </w:rPr>
      </w:pPr>
      <w:r w:rsidRPr="00596CBA">
        <w:rPr>
          <w:sz w:val="24"/>
          <w:szCs w:val="24"/>
        </w:rPr>
        <w:t>A sample of program publicity with required a</w:t>
      </w:r>
      <w:r>
        <w:rPr>
          <w:sz w:val="24"/>
          <w:szCs w:val="24"/>
        </w:rPr>
        <w:t>pproval</w:t>
      </w:r>
      <w:r w:rsidRPr="00596CBA">
        <w:rPr>
          <w:sz w:val="24"/>
          <w:szCs w:val="24"/>
        </w:rPr>
        <w:t xml:space="preserve"> statements for </w:t>
      </w:r>
      <w:r>
        <w:rPr>
          <w:sz w:val="24"/>
          <w:szCs w:val="24"/>
        </w:rPr>
        <w:t xml:space="preserve">ACHENA </w:t>
      </w:r>
      <w:r w:rsidRPr="00596CBA">
        <w:rPr>
          <w:sz w:val="24"/>
          <w:szCs w:val="24"/>
        </w:rPr>
        <w:t>files.</w:t>
      </w:r>
    </w:p>
    <w:p w14:paraId="718A1E4D" w14:textId="77777777" w:rsidR="00D900E6" w:rsidRPr="00596CBA" w:rsidRDefault="00D900E6" w:rsidP="00D900E6">
      <w:pPr>
        <w:numPr>
          <w:ilvl w:val="0"/>
          <w:numId w:val="3"/>
        </w:numPr>
        <w:rPr>
          <w:sz w:val="24"/>
          <w:szCs w:val="24"/>
        </w:rPr>
      </w:pPr>
      <w:r w:rsidRPr="00596CBA">
        <w:rPr>
          <w:sz w:val="24"/>
          <w:szCs w:val="24"/>
        </w:rPr>
        <w:t xml:space="preserve">List of attendees eligible to receive CPDs </w:t>
      </w:r>
      <w:r>
        <w:rPr>
          <w:sz w:val="24"/>
          <w:szCs w:val="24"/>
        </w:rPr>
        <w:t xml:space="preserve">provided to ACHENA </w:t>
      </w:r>
      <w:r w:rsidRPr="00596CBA">
        <w:rPr>
          <w:sz w:val="24"/>
          <w:szCs w:val="24"/>
        </w:rPr>
        <w:t>within</w:t>
      </w:r>
      <w:r>
        <w:rPr>
          <w:sz w:val="24"/>
          <w:szCs w:val="24"/>
        </w:rPr>
        <w:t xml:space="preserve"> 4</w:t>
      </w:r>
      <w:r w:rsidRPr="00596CBA">
        <w:rPr>
          <w:sz w:val="24"/>
          <w:szCs w:val="24"/>
        </w:rPr>
        <w:t xml:space="preserve"> weeks </w:t>
      </w:r>
      <w:r>
        <w:rPr>
          <w:sz w:val="24"/>
          <w:szCs w:val="24"/>
        </w:rPr>
        <w:t xml:space="preserve">of live </w:t>
      </w:r>
      <w:r w:rsidRPr="00596CBA">
        <w:rPr>
          <w:sz w:val="24"/>
          <w:szCs w:val="24"/>
        </w:rPr>
        <w:t>program</w:t>
      </w:r>
      <w:r>
        <w:rPr>
          <w:sz w:val="24"/>
          <w:szCs w:val="24"/>
        </w:rPr>
        <w:t xml:space="preserve"> completion and every 12 weeks for archived programs</w:t>
      </w:r>
    </w:p>
    <w:p w14:paraId="5AB96F0D" w14:textId="77777777" w:rsidR="00D900E6" w:rsidRPr="00596CBA" w:rsidRDefault="00D900E6" w:rsidP="00D900E6">
      <w:pPr>
        <w:numPr>
          <w:ilvl w:val="0"/>
          <w:numId w:val="3"/>
        </w:numPr>
        <w:rPr>
          <w:sz w:val="24"/>
          <w:szCs w:val="24"/>
        </w:rPr>
      </w:pPr>
      <w:r w:rsidRPr="00596CBA">
        <w:rPr>
          <w:sz w:val="24"/>
          <w:szCs w:val="24"/>
        </w:rPr>
        <w:t xml:space="preserve">Summary of program evaluations (within </w:t>
      </w:r>
      <w:r>
        <w:rPr>
          <w:sz w:val="24"/>
          <w:szCs w:val="24"/>
        </w:rPr>
        <w:t>4</w:t>
      </w:r>
      <w:r w:rsidRPr="00596CBA">
        <w:rPr>
          <w:sz w:val="24"/>
          <w:szCs w:val="24"/>
        </w:rPr>
        <w:t xml:space="preserve"> weeks after </w:t>
      </w:r>
      <w:proofErr w:type="gramStart"/>
      <w:r>
        <w:rPr>
          <w:sz w:val="24"/>
          <w:szCs w:val="24"/>
        </w:rPr>
        <w:t>live</w:t>
      </w:r>
      <w:proofErr w:type="gramEnd"/>
      <w:r>
        <w:rPr>
          <w:sz w:val="24"/>
          <w:szCs w:val="24"/>
        </w:rPr>
        <w:t xml:space="preserve"> </w:t>
      </w:r>
      <w:r w:rsidRPr="00596CBA">
        <w:rPr>
          <w:sz w:val="24"/>
          <w:szCs w:val="24"/>
        </w:rPr>
        <w:t>program</w:t>
      </w:r>
      <w:r>
        <w:rPr>
          <w:sz w:val="24"/>
          <w:szCs w:val="24"/>
        </w:rPr>
        <w:t>s and every 12 weeks for archived programs</w:t>
      </w:r>
      <w:r w:rsidRPr="00596CBA">
        <w:rPr>
          <w:sz w:val="24"/>
          <w:szCs w:val="24"/>
        </w:rPr>
        <w:t>)</w:t>
      </w:r>
    </w:p>
    <w:p w14:paraId="16E621F6" w14:textId="77777777" w:rsidR="00D900E6" w:rsidRDefault="00D900E6" w:rsidP="00D900E6">
      <w:pPr>
        <w:numPr>
          <w:ilvl w:val="0"/>
          <w:numId w:val="3"/>
        </w:numPr>
        <w:rPr>
          <w:sz w:val="24"/>
          <w:szCs w:val="24"/>
        </w:rPr>
      </w:pPr>
      <w:r>
        <w:rPr>
          <w:sz w:val="24"/>
          <w:szCs w:val="24"/>
        </w:rPr>
        <w:t>Information about sources of funding for the program, other than student fees</w:t>
      </w:r>
    </w:p>
    <w:p w14:paraId="15B1A4D9" w14:textId="77777777" w:rsidR="00D900E6" w:rsidRPr="00CA228C" w:rsidRDefault="00D900E6" w:rsidP="00D900E6">
      <w:pPr>
        <w:numPr>
          <w:ilvl w:val="0"/>
          <w:numId w:val="3"/>
        </w:numPr>
        <w:rPr>
          <w:sz w:val="24"/>
          <w:szCs w:val="24"/>
        </w:rPr>
      </w:pPr>
      <w:r w:rsidRPr="00CA228C">
        <w:rPr>
          <w:sz w:val="24"/>
          <w:szCs w:val="24"/>
        </w:rPr>
        <w:t>To attendees; Certificates of Completion documenting the name of attendee, name of the course, hours completed</w:t>
      </w:r>
      <w:r>
        <w:rPr>
          <w:sz w:val="24"/>
          <w:szCs w:val="24"/>
        </w:rPr>
        <w:t>,</w:t>
      </w:r>
      <w:r w:rsidRPr="00CA228C">
        <w:rPr>
          <w:sz w:val="24"/>
          <w:szCs w:val="24"/>
        </w:rPr>
        <w:t xml:space="preserve"> and the words “ACHENA Approved.”</w:t>
      </w:r>
    </w:p>
    <w:p w14:paraId="2A824DD3" w14:textId="7889917F" w:rsidR="00596CBA" w:rsidRDefault="00596CBA" w:rsidP="00596CBA">
      <w:pPr>
        <w:rPr>
          <w:sz w:val="24"/>
          <w:szCs w:val="24"/>
        </w:rPr>
      </w:pPr>
    </w:p>
    <w:p w14:paraId="6E012D04" w14:textId="77777777" w:rsidR="00D900E6" w:rsidRPr="004B7BB3" w:rsidRDefault="00D900E6" w:rsidP="00D900E6">
      <w:pPr>
        <w:rPr>
          <w:b/>
          <w:sz w:val="24"/>
          <w:szCs w:val="24"/>
        </w:rPr>
      </w:pPr>
      <w:r w:rsidRPr="004B7BB3">
        <w:rPr>
          <w:b/>
          <w:sz w:val="24"/>
          <w:szCs w:val="24"/>
        </w:rPr>
        <w:t xml:space="preserve">Applicants </w:t>
      </w:r>
      <w:r>
        <w:rPr>
          <w:b/>
          <w:sz w:val="24"/>
          <w:szCs w:val="24"/>
        </w:rPr>
        <w:t xml:space="preserve">must </w:t>
      </w:r>
      <w:r w:rsidRPr="004B7BB3">
        <w:rPr>
          <w:b/>
          <w:sz w:val="24"/>
          <w:szCs w:val="24"/>
        </w:rPr>
        <w:t>keep on file</w:t>
      </w:r>
      <w:r>
        <w:rPr>
          <w:b/>
          <w:sz w:val="24"/>
          <w:szCs w:val="24"/>
        </w:rPr>
        <w:t xml:space="preserve"> for possible inspection by ACHENA</w:t>
      </w:r>
      <w:r w:rsidRPr="004B7BB3">
        <w:rPr>
          <w:b/>
          <w:sz w:val="24"/>
          <w:szCs w:val="24"/>
        </w:rPr>
        <w:t>:</w:t>
      </w:r>
    </w:p>
    <w:p w14:paraId="3E28F07C" w14:textId="77777777" w:rsidR="00D900E6" w:rsidRDefault="00D900E6" w:rsidP="00D900E6">
      <w:pPr>
        <w:pStyle w:val="ListParagraph"/>
        <w:numPr>
          <w:ilvl w:val="0"/>
          <w:numId w:val="26"/>
        </w:numPr>
        <w:ind w:left="360"/>
        <w:rPr>
          <w:sz w:val="24"/>
          <w:szCs w:val="24"/>
        </w:rPr>
      </w:pPr>
      <w:r w:rsidRPr="004B7BB3">
        <w:rPr>
          <w:sz w:val="24"/>
          <w:szCs w:val="24"/>
        </w:rPr>
        <w:t>Verification of course completion for all students awarded CPD</w:t>
      </w:r>
      <w:r>
        <w:rPr>
          <w:sz w:val="24"/>
          <w:szCs w:val="24"/>
        </w:rPr>
        <w:t>s</w:t>
      </w:r>
      <w:r w:rsidRPr="004B7BB3">
        <w:rPr>
          <w:sz w:val="24"/>
          <w:szCs w:val="24"/>
        </w:rPr>
        <w:t xml:space="preserve">.  </w:t>
      </w:r>
      <w:r>
        <w:rPr>
          <w:sz w:val="24"/>
          <w:szCs w:val="24"/>
        </w:rPr>
        <w:t>Acceptable forms of verification include:</w:t>
      </w:r>
    </w:p>
    <w:p w14:paraId="439E8C9A" w14:textId="77777777" w:rsidR="00D900E6" w:rsidRPr="00CA228C" w:rsidRDefault="00D900E6" w:rsidP="00D900E6">
      <w:pPr>
        <w:pStyle w:val="ListParagraph"/>
        <w:numPr>
          <w:ilvl w:val="1"/>
          <w:numId w:val="28"/>
        </w:numPr>
        <w:rPr>
          <w:rFonts w:asciiTheme="minorHAnsi" w:hAnsiTheme="minorHAnsi" w:cstheme="minorHAnsi"/>
          <w:sz w:val="24"/>
          <w:szCs w:val="24"/>
        </w:rPr>
      </w:pPr>
      <w:r w:rsidRPr="00CA228C">
        <w:rPr>
          <w:rFonts w:asciiTheme="minorHAnsi" w:hAnsiTheme="minorHAnsi" w:cstheme="minorHAnsi"/>
          <w:sz w:val="24"/>
          <w:szCs w:val="24"/>
        </w:rPr>
        <w:t>A sign in sheet with participant signatures</w:t>
      </w:r>
    </w:p>
    <w:p w14:paraId="3484DBB1" w14:textId="77777777" w:rsidR="00D900E6" w:rsidRPr="00CA228C" w:rsidRDefault="00D900E6" w:rsidP="00D900E6">
      <w:pPr>
        <w:pStyle w:val="ListParagraph"/>
        <w:numPr>
          <w:ilvl w:val="1"/>
          <w:numId w:val="28"/>
        </w:numPr>
        <w:rPr>
          <w:rFonts w:asciiTheme="minorHAnsi" w:hAnsiTheme="minorHAnsi" w:cstheme="minorHAnsi"/>
          <w:sz w:val="24"/>
          <w:szCs w:val="24"/>
        </w:rPr>
      </w:pPr>
      <w:r w:rsidRPr="00CA228C">
        <w:rPr>
          <w:rFonts w:asciiTheme="minorHAnsi" w:hAnsiTheme="minorHAnsi" w:cstheme="minorHAnsi"/>
          <w:sz w:val="24"/>
          <w:szCs w:val="24"/>
        </w:rPr>
        <w:t>Completed post training satisfaction surveys</w:t>
      </w:r>
    </w:p>
    <w:p w14:paraId="4790D6E0" w14:textId="3E3D51CD" w:rsidR="00D900E6" w:rsidRPr="00D900E6" w:rsidRDefault="00D900E6" w:rsidP="00D900E6">
      <w:pPr>
        <w:pStyle w:val="ListParagraph"/>
        <w:numPr>
          <w:ilvl w:val="1"/>
          <w:numId w:val="28"/>
        </w:numPr>
        <w:rPr>
          <w:rFonts w:asciiTheme="minorHAnsi" w:hAnsiTheme="minorHAnsi" w:cstheme="minorHAnsi"/>
          <w:sz w:val="24"/>
          <w:szCs w:val="24"/>
        </w:rPr>
      </w:pPr>
      <w:r w:rsidRPr="00CA228C">
        <w:rPr>
          <w:rFonts w:asciiTheme="minorHAnsi" w:hAnsiTheme="minorHAnsi" w:cstheme="minorHAnsi"/>
          <w:sz w:val="24"/>
          <w:szCs w:val="24"/>
        </w:rPr>
        <w:t>Completed post training knowledge surveys</w:t>
      </w:r>
    </w:p>
    <w:p w14:paraId="39B6F839" w14:textId="77777777" w:rsidR="00596CBA" w:rsidRPr="00596CBA" w:rsidRDefault="00596CBA" w:rsidP="00596CBA">
      <w:pPr>
        <w:rPr>
          <w:sz w:val="24"/>
          <w:szCs w:val="24"/>
        </w:rPr>
      </w:pPr>
    </w:p>
    <w:p w14:paraId="3B5D63BC" w14:textId="77777777" w:rsidR="00596CBA" w:rsidRDefault="00596CBA" w:rsidP="00596CBA">
      <w:pPr>
        <w:rPr>
          <w:sz w:val="24"/>
          <w:szCs w:val="24"/>
        </w:rPr>
      </w:pPr>
      <w:r w:rsidRPr="00596CBA">
        <w:rPr>
          <w:sz w:val="24"/>
          <w:szCs w:val="24"/>
        </w:rPr>
        <w:t xml:space="preserve">For questions, contact:  </w:t>
      </w:r>
      <w:hyperlink r:id="rId13" w:history="1">
        <w:r w:rsidR="00F60CA8" w:rsidRPr="007253DC">
          <w:rPr>
            <w:rStyle w:val="Hyperlink"/>
            <w:sz w:val="24"/>
            <w:szCs w:val="24"/>
          </w:rPr>
          <w:t>info@achena.org</w:t>
        </w:r>
      </w:hyperlink>
    </w:p>
    <w:p w14:paraId="08C80754" w14:textId="77777777" w:rsidR="00596CBA" w:rsidRPr="00596CBA" w:rsidRDefault="00596CBA" w:rsidP="00596CBA">
      <w:pPr>
        <w:rPr>
          <w:sz w:val="24"/>
          <w:szCs w:val="24"/>
        </w:rPr>
      </w:pPr>
    </w:p>
    <w:p w14:paraId="7CCDE7CC" w14:textId="77777777" w:rsidR="00596CBA" w:rsidRDefault="00596CBA">
      <w:pPr>
        <w:rPr>
          <w:b/>
          <w:sz w:val="24"/>
          <w:szCs w:val="24"/>
        </w:rPr>
      </w:pPr>
      <w:r>
        <w:rPr>
          <w:b/>
          <w:sz w:val="24"/>
          <w:szCs w:val="24"/>
        </w:rPr>
        <w:br w:type="page"/>
      </w:r>
    </w:p>
    <w:p w14:paraId="0242657D" w14:textId="77777777" w:rsidR="004F4E0D" w:rsidRPr="00596CBA" w:rsidRDefault="00E744F1" w:rsidP="00DB73E0">
      <w:pPr>
        <w:rPr>
          <w:b/>
          <w:sz w:val="24"/>
          <w:szCs w:val="24"/>
        </w:rPr>
      </w:pPr>
      <w:r>
        <w:rPr>
          <w:b/>
          <w:sz w:val="24"/>
          <w:szCs w:val="24"/>
        </w:rPr>
        <w:lastRenderedPageBreak/>
        <w:t>II</w:t>
      </w:r>
      <w:r w:rsidR="004F4E0D" w:rsidRPr="00596CBA">
        <w:rPr>
          <w:b/>
          <w:sz w:val="24"/>
          <w:szCs w:val="24"/>
        </w:rPr>
        <w:t>.  Evidence of Need</w:t>
      </w:r>
    </w:p>
    <w:p w14:paraId="483C20EF" w14:textId="77777777" w:rsidR="00596CBA" w:rsidRPr="00596CBA" w:rsidRDefault="00596CBA" w:rsidP="00DB73E0">
      <w:pPr>
        <w:rPr>
          <w:b/>
          <w:sz w:val="24"/>
          <w:szCs w:val="24"/>
        </w:rPr>
      </w:pPr>
    </w:p>
    <w:p w14:paraId="45C85754" w14:textId="77777777" w:rsidR="004F4E0D" w:rsidRPr="007C31DD" w:rsidRDefault="004F4E0D" w:rsidP="007C31DD">
      <w:pPr>
        <w:rPr>
          <w:sz w:val="24"/>
          <w:szCs w:val="24"/>
        </w:rPr>
      </w:pPr>
      <w:r w:rsidRPr="00596CBA">
        <w:rPr>
          <w:sz w:val="24"/>
          <w:szCs w:val="24"/>
        </w:rPr>
        <w:t xml:space="preserve">What evidence do you have of the continuing </w:t>
      </w:r>
      <w:r w:rsidR="00264D8D">
        <w:rPr>
          <w:sz w:val="24"/>
          <w:szCs w:val="24"/>
        </w:rPr>
        <w:t xml:space="preserve">professional development </w:t>
      </w:r>
      <w:r w:rsidRPr="00596CBA">
        <w:rPr>
          <w:sz w:val="24"/>
          <w:szCs w:val="24"/>
        </w:rPr>
        <w:t>need</w:t>
      </w:r>
      <w:r w:rsidR="00264D8D">
        <w:rPr>
          <w:sz w:val="24"/>
          <w:szCs w:val="24"/>
        </w:rPr>
        <w:t>s</w:t>
      </w:r>
      <w:r w:rsidRPr="00596CBA">
        <w:rPr>
          <w:sz w:val="24"/>
          <w:szCs w:val="24"/>
        </w:rPr>
        <w:t xml:space="preserve"> </w:t>
      </w:r>
      <w:r w:rsidR="00264D8D">
        <w:rPr>
          <w:sz w:val="24"/>
          <w:szCs w:val="24"/>
        </w:rPr>
        <w:t xml:space="preserve">of </w:t>
      </w:r>
      <w:r w:rsidRPr="00596CBA">
        <w:rPr>
          <w:sz w:val="24"/>
          <w:szCs w:val="24"/>
        </w:rPr>
        <w:t>professional</w:t>
      </w:r>
      <w:r w:rsidR="00264D8D">
        <w:rPr>
          <w:sz w:val="24"/>
          <w:szCs w:val="24"/>
        </w:rPr>
        <w:t xml:space="preserve"> homeopath</w:t>
      </w:r>
      <w:r w:rsidRPr="00596CBA">
        <w:rPr>
          <w:sz w:val="24"/>
          <w:szCs w:val="24"/>
        </w:rPr>
        <w:t xml:space="preserve">s for this program? </w:t>
      </w:r>
      <w:r w:rsidRPr="00596CBA">
        <w:rPr>
          <w:sz w:val="24"/>
          <w:szCs w:val="24"/>
          <w:u w:val="single"/>
        </w:rPr>
        <w:t xml:space="preserve">Please indicate the specific source from which this educational need was determined (summaries of </w:t>
      </w:r>
      <w:r w:rsidR="00596CBA" w:rsidRPr="00596CBA">
        <w:rPr>
          <w:sz w:val="24"/>
          <w:szCs w:val="24"/>
          <w:u w:val="single"/>
        </w:rPr>
        <w:t xml:space="preserve">needs assessments, </w:t>
      </w:r>
      <w:r w:rsidRPr="00596CBA">
        <w:rPr>
          <w:sz w:val="24"/>
          <w:szCs w:val="24"/>
          <w:u w:val="single"/>
        </w:rPr>
        <w:t>surveys, reports, patient audits;</w:t>
      </w:r>
      <w:r w:rsidR="00596CBA" w:rsidRPr="00596CBA">
        <w:rPr>
          <w:sz w:val="24"/>
          <w:szCs w:val="24"/>
          <w:u w:val="single"/>
        </w:rPr>
        <w:t xml:space="preserve"> </w:t>
      </w:r>
      <w:proofErr w:type="spellStart"/>
      <w:r w:rsidR="00596CBA" w:rsidRPr="00596CBA">
        <w:rPr>
          <w:sz w:val="24"/>
          <w:szCs w:val="24"/>
          <w:u w:val="single"/>
        </w:rPr>
        <w:t>etc</w:t>
      </w:r>
      <w:proofErr w:type="spellEnd"/>
      <w:r w:rsidRPr="00596CBA">
        <w:rPr>
          <w:sz w:val="24"/>
          <w:szCs w:val="24"/>
          <w:u w:val="single"/>
        </w:rPr>
        <w:t>), and ATTACH cop</w:t>
      </w:r>
      <w:r w:rsidR="00596CBA" w:rsidRPr="00596CBA">
        <w:rPr>
          <w:sz w:val="24"/>
          <w:szCs w:val="24"/>
          <w:u w:val="single"/>
        </w:rPr>
        <w:t>ies</w:t>
      </w:r>
      <w:r w:rsidRPr="007C31DD">
        <w:rPr>
          <w:sz w:val="24"/>
          <w:szCs w:val="24"/>
          <w:u w:val="single"/>
        </w:rPr>
        <w:t>.</w:t>
      </w:r>
      <w:r w:rsidR="007C31DD">
        <w:rPr>
          <w:sz w:val="24"/>
          <w:szCs w:val="24"/>
        </w:rPr>
        <w:t xml:space="preserve"> S</w:t>
      </w:r>
      <w:r w:rsidRPr="007C31DD">
        <w:rPr>
          <w:sz w:val="24"/>
          <w:szCs w:val="24"/>
        </w:rPr>
        <w:t>ome examples of sources for evidence of need:</w:t>
      </w:r>
    </w:p>
    <w:p w14:paraId="31CB0E94" w14:textId="77777777" w:rsidR="007C31DD" w:rsidRPr="00596CBA" w:rsidRDefault="007C31DD" w:rsidP="007C31DD">
      <w:pPr>
        <w:rPr>
          <w:b/>
          <w:szCs w:val="24"/>
        </w:rPr>
      </w:pPr>
    </w:p>
    <w:p w14:paraId="55FB0E2B" w14:textId="77777777"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Questions on evaluations asking for topics of interest</w:t>
      </w:r>
    </w:p>
    <w:p w14:paraId="1B5B6FA0" w14:textId="77777777"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Focus groups</w:t>
      </w:r>
      <w:r w:rsidR="00596CBA" w:rsidRPr="00596CBA">
        <w:rPr>
          <w:rFonts w:ascii="Times New Roman" w:hAnsi="Times New Roman"/>
          <w:sz w:val="24"/>
          <w:szCs w:val="24"/>
        </w:rPr>
        <w:t xml:space="preserve"> summary</w:t>
      </w:r>
      <w:r w:rsidRPr="00596CBA">
        <w:rPr>
          <w:rFonts w:ascii="Times New Roman" w:hAnsi="Times New Roman"/>
          <w:sz w:val="24"/>
          <w:szCs w:val="24"/>
        </w:rPr>
        <w:t xml:space="preserve"> </w:t>
      </w:r>
    </w:p>
    <w:p w14:paraId="1DD60519" w14:textId="77777777"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 xml:space="preserve">Advisory </w:t>
      </w:r>
      <w:proofErr w:type="gramStart"/>
      <w:r w:rsidRPr="00596CBA">
        <w:rPr>
          <w:rFonts w:ascii="Times New Roman" w:hAnsi="Times New Roman"/>
          <w:sz w:val="24"/>
          <w:szCs w:val="24"/>
        </w:rPr>
        <w:t>committees</w:t>
      </w:r>
      <w:proofErr w:type="gramEnd"/>
      <w:r w:rsidR="00596CBA" w:rsidRPr="00596CBA">
        <w:rPr>
          <w:rFonts w:ascii="Times New Roman" w:hAnsi="Times New Roman"/>
          <w:sz w:val="24"/>
          <w:szCs w:val="24"/>
        </w:rPr>
        <w:t xml:space="preserve"> minutes</w:t>
      </w:r>
    </w:p>
    <w:p w14:paraId="368E5DDC" w14:textId="77777777"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Planning retreat</w:t>
      </w:r>
      <w:r w:rsidR="00596CBA" w:rsidRPr="00596CBA">
        <w:rPr>
          <w:rFonts w:ascii="Times New Roman" w:hAnsi="Times New Roman"/>
          <w:sz w:val="24"/>
          <w:szCs w:val="24"/>
        </w:rPr>
        <w:t xml:space="preserve"> documentation </w:t>
      </w:r>
    </w:p>
    <w:p w14:paraId="0EB3893B" w14:textId="77777777" w:rsidR="004F4E0D" w:rsidRPr="00596CBA" w:rsidRDefault="00596CBA"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Written needs assessments or s</w:t>
      </w:r>
      <w:r w:rsidR="004F4E0D" w:rsidRPr="00596CBA">
        <w:rPr>
          <w:rFonts w:ascii="Times New Roman" w:hAnsi="Times New Roman"/>
          <w:sz w:val="24"/>
          <w:szCs w:val="24"/>
        </w:rPr>
        <w:t>urveys</w:t>
      </w:r>
    </w:p>
    <w:p w14:paraId="18A45AC7" w14:textId="77777777"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Meetings (formal and informal) with stakeholders</w:t>
      </w:r>
    </w:p>
    <w:p w14:paraId="743B3C90" w14:textId="77777777"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 xml:space="preserve">Consultation with subject matter experts </w:t>
      </w:r>
    </w:p>
    <w:p w14:paraId="1F8F49F7" w14:textId="77777777"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Review of literature</w:t>
      </w:r>
    </w:p>
    <w:p w14:paraId="571540B3" w14:textId="77777777"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 xml:space="preserve">Public health data from </w:t>
      </w:r>
      <w:r w:rsidR="00596CBA" w:rsidRPr="00596CBA">
        <w:rPr>
          <w:rFonts w:ascii="Times New Roman" w:hAnsi="Times New Roman"/>
          <w:sz w:val="24"/>
          <w:szCs w:val="24"/>
        </w:rPr>
        <w:t>the</w:t>
      </w:r>
      <w:r w:rsidRPr="00596CBA">
        <w:rPr>
          <w:rFonts w:ascii="Times New Roman" w:hAnsi="Times New Roman"/>
          <w:sz w:val="24"/>
          <w:szCs w:val="24"/>
        </w:rPr>
        <w:t xml:space="preserve"> Centers for Disease Control and Prevention</w:t>
      </w:r>
    </w:p>
    <w:p w14:paraId="6560072A" w14:textId="77777777" w:rsidR="004F4E0D" w:rsidRPr="00596CBA" w:rsidRDefault="004F4E0D" w:rsidP="00E527E3">
      <w:pPr>
        <w:pStyle w:val="PlainText"/>
        <w:numPr>
          <w:ilvl w:val="0"/>
          <w:numId w:val="9"/>
        </w:numPr>
        <w:tabs>
          <w:tab w:val="clear" w:pos="0"/>
          <w:tab w:val="num" w:pos="1440"/>
        </w:tabs>
        <w:ind w:left="1440"/>
        <w:rPr>
          <w:rFonts w:ascii="Times New Roman" w:hAnsi="Times New Roman"/>
          <w:sz w:val="24"/>
          <w:szCs w:val="24"/>
        </w:rPr>
      </w:pPr>
      <w:r w:rsidRPr="00596CBA">
        <w:rPr>
          <w:rFonts w:ascii="Times New Roman" w:hAnsi="Times New Roman"/>
          <w:sz w:val="24"/>
          <w:szCs w:val="24"/>
        </w:rPr>
        <w:t>Regulatory requirements</w:t>
      </w:r>
    </w:p>
    <w:p w14:paraId="2FFFC4EE" w14:textId="77777777" w:rsidR="004F4E0D" w:rsidRPr="00596CBA" w:rsidRDefault="004F4E0D" w:rsidP="00F44D7F">
      <w:pPr>
        <w:pStyle w:val="PlainText"/>
        <w:rPr>
          <w:rFonts w:ascii="Times New Roman" w:hAnsi="Times New Roman"/>
          <w:sz w:val="24"/>
          <w:szCs w:val="24"/>
        </w:rPr>
      </w:pPr>
    </w:p>
    <w:p w14:paraId="02329CCE" w14:textId="77777777" w:rsidR="00596CBA" w:rsidRDefault="00E744F1" w:rsidP="00F44D7F">
      <w:pPr>
        <w:tabs>
          <w:tab w:val="num" w:pos="900"/>
        </w:tabs>
        <w:ind w:right="108"/>
        <w:rPr>
          <w:b/>
          <w:sz w:val="24"/>
          <w:szCs w:val="24"/>
        </w:rPr>
      </w:pPr>
      <w:r>
        <w:rPr>
          <w:b/>
          <w:sz w:val="24"/>
          <w:szCs w:val="24"/>
        </w:rPr>
        <w:t>III</w:t>
      </w:r>
      <w:r w:rsidR="004F4E0D" w:rsidRPr="00596CBA">
        <w:rPr>
          <w:b/>
          <w:sz w:val="24"/>
          <w:szCs w:val="24"/>
        </w:rPr>
        <w:t>.  Practice Gap</w:t>
      </w:r>
    </w:p>
    <w:p w14:paraId="6AB6431B" w14:textId="77777777" w:rsidR="00596CBA" w:rsidRDefault="00596CBA" w:rsidP="00F44D7F">
      <w:pPr>
        <w:tabs>
          <w:tab w:val="num" w:pos="900"/>
        </w:tabs>
        <w:ind w:right="108"/>
        <w:rPr>
          <w:b/>
          <w:sz w:val="24"/>
          <w:szCs w:val="24"/>
        </w:rPr>
      </w:pPr>
    </w:p>
    <w:p w14:paraId="6D394C75" w14:textId="495CCAED" w:rsidR="004F4E0D" w:rsidRPr="00596CBA" w:rsidRDefault="00596CBA" w:rsidP="00F44D7F">
      <w:pPr>
        <w:tabs>
          <w:tab w:val="num" w:pos="900"/>
        </w:tabs>
        <w:ind w:right="108"/>
        <w:rPr>
          <w:rFonts w:ascii="Arial" w:hAnsi="Arial" w:cs="Arial"/>
          <w:sz w:val="24"/>
          <w:szCs w:val="24"/>
        </w:rPr>
      </w:pPr>
      <w:r>
        <w:rPr>
          <w:sz w:val="24"/>
          <w:szCs w:val="24"/>
        </w:rPr>
        <w:t>Continuing professional development is distinct from foundational learning in that its purpose is to support the continued growth of professional homeopaths.  Applicants seeking a</w:t>
      </w:r>
      <w:r w:rsidR="00D900E6">
        <w:rPr>
          <w:sz w:val="24"/>
          <w:szCs w:val="24"/>
        </w:rPr>
        <w:t>pproval</w:t>
      </w:r>
      <w:r>
        <w:rPr>
          <w:sz w:val="24"/>
          <w:szCs w:val="24"/>
        </w:rPr>
        <w:t xml:space="preserve"> of CPD programs should therefore define challenging areas of practice, (</w:t>
      </w:r>
      <w:proofErr w:type="spellStart"/>
      <w:r>
        <w:rPr>
          <w:sz w:val="24"/>
          <w:szCs w:val="24"/>
        </w:rPr>
        <w:t>ie</w:t>
      </w:r>
      <w:proofErr w:type="spellEnd"/>
      <w:r>
        <w:rPr>
          <w:sz w:val="24"/>
          <w:szCs w:val="24"/>
        </w:rPr>
        <w:t xml:space="preserve"> gaps in professional practice) and explain how the CPD program will address this gap.  It is essential that your application clearly define the practice gaps that will be addressed and explain how the program intends to increase the effectiveness of attendees and further the professional development of professional homeopaths.</w:t>
      </w:r>
    </w:p>
    <w:p w14:paraId="4A3719B1" w14:textId="77777777" w:rsidR="004F4E0D" w:rsidRDefault="004F4E0D" w:rsidP="00F44D7F">
      <w:pPr>
        <w:pStyle w:val="PlainText"/>
        <w:rPr>
          <w:rFonts w:ascii="Times New Roman" w:hAnsi="Times New Roman"/>
          <w:sz w:val="24"/>
          <w:szCs w:val="24"/>
        </w:rPr>
      </w:pPr>
    </w:p>
    <w:p w14:paraId="3EE17870" w14:textId="77777777" w:rsidR="004F4E0D" w:rsidRPr="00596CBA" w:rsidRDefault="00E744F1" w:rsidP="00E527E3">
      <w:pPr>
        <w:pStyle w:val="PlainText"/>
        <w:rPr>
          <w:rFonts w:ascii="Times New Roman" w:hAnsi="Times New Roman"/>
          <w:b/>
          <w:sz w:val="24"/>
          <w:szCs w:val="24"/>
        </w:rPr>
      </w:pPr>
      <w:r>
        <w:rPr>
          <w:rFonts w:ascii="Times New Roman" w:hAnsi="Times New Roman"/>
          <w:b/>
          <w:sz w:val="24"/>
          <w:szCs w:val="24"/>
        </w:rPr>
        <w:t>IV</w:t>
      </w:r>
      <w:r w:rsidR="004F4E0D" w:rsidRPr="00596CBA">
        <w:rPr>
          <w:rFonts w:ascii="Times New Roman" w:hAnsi="Times New Roman"/>
          <w:b/>
          <w:sz w:val="24"/>
          <w:szCs w:val="24"/>
        </w:rPr>
        <w:t>.  Purpose/Overview Statement</w:t>
      </w:r>
    </w:p>
    <w:p w14:paraId="6AD6320F" w14:textId="77777777" w:rsidR="004F4E0D" w:rsidRPr="00596CBA" w:rsidRDefault="004F4E0D" w:rsidP="00E527E3">
      <w:pPr>
        <w:pStyle w:val="PlainText"/>
        <w:rPr>
          <w:rFonts w:ascii="Times New Roman" w:hAnsi="Times New Roman"/>
          <w:b/>
          <w:sz w:val="24"/>
          <w:szCs w:val="24"/>
        </w:rPr>
      </w:pPr>
    </w:p>
    <w:p w14:paraId="364B4D54" w14:textId="77777777" w:rsidR="004F4E0D" w:rsidRPr="00596CBA" w:rsidRDefault="004F4E0D" w:rsidP="00B107CF">
      <w:pPr>
        <w:rPr>
          <w:sz w:val="24"/>
          <w:szCs w:val="24"/>
        </w:rPr>
      </w:pPr>
      <w:r w:rsidRPr="00596CBA">
        <w:rPr>
          <w:sz w:val="24"/>
          <w:szCs w:val="24"/>
        </w:rPr>
        <w:t>The purpose statement is a general statement of intent. It reflects the rationale for the activity and for how it qualifies as continuing education. It should answer the question: How will participants/clients/patients benefit from this activity?</w:t>
      </w:r>
    </w:p>
    <w:p w14:paraId="01E26E4E" w14:textId="77777777" w:rsidR="004F4E0D" w:rsidRPr="00596CBA" w:rsidRDefault="004F4E0D" w:rsidP="00E527E3">
      <w:pPr>
        <w:pStyle w:val="PlainText"/>
        <w:rPr>
          <w:rFonts w:ascii="Times New Roman" w:hAnsi="Times New Roman"/>
          <w:sz w:val="24"/>
          <w:szCs w:val="24"/>
        </w:rPr>
      </w:pPr>
    </w:p>
    <w:p w14:paraId="66AE5131" w14:textId="77777777" w:rsidR="004F4E0D" w:rsidRPr="00596CBA" w:rsidRDefault="00E744F1" w:rsidP="00657D5B">
      <w:pPr>
        <w:pStyle w:val="Heading2"/>
        <w:rPr>
          <w:b w:val="0"/>
          <w:szCs w:val="24"/>
        </w:rPr>
      </w:pPr>
      <w:r>
        <w:rPr>
          <w:szCs w:val="24"/>
        </w:rPr>
        <w:t>V</w:t>
      </w:r>
      <w:r w:rsidR="00596CBA" w:rsidRPr="00596CBA">
        <w:rPr>
          <w:szCs w:val="24"/>
        </w:rPr>
        <w:t>.  O</w:t>
      </w:r>
      <w:r w:rsidR="00596CBA">
        <w:rPr>
          <w:szCs w:val="24"/>
        </w:rPr>
        <w:t>bjectives</w:t>
      </w:r>
      <w:r w:rsidR="00657D5B">
        <w:rPr>
          <w:szCs w:val="24"/>
        </w:rPr>
        <w:t xml:space="preserve">: </w:t>
      </w:r>
      <w:r w:rsidR="004F4E0D" w:rsidRPr="00596CBA">
        <w:rPr>
          <w:szCs w:val="24"/>
        </w:rPr>
        <w:t>Guidelines for Writing Objectives/Outcomes</w:t>
      </w:r>
    </w:p>
    <w:p w14:paraId="486DC11C" w14:textId="77777777" w:rsidR="004F4E0D" w:rsidRPr="00657D5B" w:rsidRDefault="004F4E0D" w:rsidP="00C20244">
      <w:pPr>
        <w:rPr>
          <w:sz w:val="24"/>
          <w:szCs w:val="24"/>
        </w:rPr>
      </w:pPr>
      <w:r w:rsidRPr="00657D5B">
        <w:rPr>
          <w:sz w:val="24"/>
          <w:szCs w:val="24"/>
        </w:rPr>
        <w:t>Objectives should:</w:t>
      </w:r>
    </w:p>
    <w:p w14:paraId="359626C4" w14:textId="77777777" w:rsidR="004F4E0D" w:rsidRPr="00657D5B" w:rsidRDefault="004F4E0D" w:rsidP="00C20244">
      <w:pPr>
        <w:rPr>
          <w:sz w:val="24"/>
          <w:szCs w:val="24"/>
        </w:rPr>
      </w:pPr>
      <w:r w:rsidRPr="00657D5B">
        <w:rPr>
          <w:sz w:val="24"/>
          <w:szCs w:val="24"/>
        </w:rPr>
        <w:tab/>
      </w:r>
      <w:r w:rsidRPr="00657D5B">
        <w:rPr>
          <w:sz w:val="24"/>
          <w:szCs w:val="24"/>
        </w:rPr>
        <w:sym w:font="Symbol" w:char="F0B7"/>
      </w:r>
      <w:r w:rsidRPr="00657D5B">
        <w:rPr>
          <w:sz w:val="24"/>
          <w:szCs w:val="24"/>
        </w:rPr>
        <w:t xml:space="preserve">  Be stated in terms of the </w:t>
      </w:r>
      <w:r w:rsidRPr="00657D5B">
        <w:rPr>
          <w:sz w:val="24"/>
          <w:szCs w:val="24"/>
          <w:u w:val="single"/>
        </w:rPr>
        <w:t>learner,</w:t>
      </w:r>
      <w:r w:rsidRPr="00657D5B">
        <w:rPr>
          <w:sz w:val="24"/>
          <w:szCs w:val="24"/>
        </w:rPr>
        <w:t xml:space="preserve"> not in terms of the teacher.</w:t>
      </w:r>
    </w:p>
    <w:p w14:paraId="5C59EDA4" w14:textId="77777777" w:rsidR="004F4E0D" w:rsidRPr="00657D5B" w:rsidRDefault="004F4E0D" w:rsidP="00C20244">
      <w:pPr>
        <w:ind w:right="-90"/>
        <w:rPr>
          <w:sz w:val="24"/>
          <w:szCs w:val="24"/>
        </w:rPr>
      </w:pPr>
      <w:r w:rsidRPr="00657D5B">
        <w:rPr>
          <w:sz w:val="24"/>
          <w:szCs w:val="24"/>
        </w:rPr>
        <w:tab/>
      </w:r>
      <w:r w:rsidRPr="00657D5B">
        <w:rPr>
          <w:sz w:val="24"/>
          <w:szCs w:val="24"/>
        </w:rPr>
        <w:sym w:font="Symbol" w:char="F0B7"/>
      </w:r>
      <w:r w:rsidRPr="00657D5B">
        <w:rPr>
          <w:sz w:val="24"/>
          <w:szCs w:val="24"/>
        </w:rPr>
        <w:t xml:space="preserve">  Contain an </w:t>
      </w:r>
      <w:r w:rsidRPr="00EF3E18">
        <w:rPr>
          <w:sz w:val="24"/>
          <w:szCs w:val="24"/>
          <w:u w:val="single"/>
        </w:rPr>
        <w:t>action verb</w:t>
      </w:r>
      <w:r w:rsidRPr="00657D5B">
        <w:rPr>
          <w:sz w:val="24"/>
          <w:szCs w:val="24"/>
        </w:rPr>
        <w:t xml:space="preserve"> that </w:t>
      </w:r>
      <w:r w:rsidR="00DA098B">
        <w:rPr>
          <w:sz w:val="24"/>
          <w:szCs w:val="24"/>
        </w:rPr>
        <w:t xml:space="preserve">could reasonably be </w:t>
      </w:r>
      <w:r w:rsidR="007C31DD">
        <w:rPr>
          <w:sz w:val="24"/>
          <w:szCs w:val="24"/>
        </w:rPr>
        <w:t xml:space="preserve">objectively </w:t>
      </w:r>
      <w:r w:rsidR="00DA098B">
        <w:rPr>
          <w:sz w:val="24"/>
          <w:szCs w:val="24"/>
        </w:rPr>
        <w:t>measured</w:t>
      </w:r>
      <w:r w:rsidRPr="00657D5B">
        <w:rPr>
          <w:sz w:val="24"/>
          <w:szCs w:val="24"/>
        </w:rPr>
        <w:t>.</w:t>
      </w:r>
    </w:p>
    <w:p w14:paraId="00FE8E83" w14:textId="77777777" w:rsidR="004F4E0D" w:rsidRPr="00657D5B" w:rsidRDefault="004F4E0D" w:rsidP="00C20244">
      <w:pPr>
        <w:rPr>
          <w:sz w:val="24"/>
          <w:szCs w:val="24"/>
        </w:rPr>
      </w:pPr>
      <w:r w:rsidRPr="00657D5B">
        <w:rPr>
          <w:sz w:val="24"/>
          <w:szCs w:val="24"/>
        </w:rPr>
        <w:tab/>
      </w:r>
      <w:r w:rsidRPr="00657D5B">
        <w:rPr>
          <w:sz w:val="24"/>
          <w:szCs w:val="24"/>
        </w:rPr>
        <w:sym w:font="Symbol" w:char="F0B7"/>
      </w:r>
      <w:r w:rsidRPr="00657D5B">
        <w:rPr>
          <w:sz w:val="24"/>
          <w:szCs w:val="24"/>
        </w:rPr>
        <w:t xml:space="preserve">  Include </w:t>
      </w:r>
      <w:r w:rsidRPr="00EF3E18">
        <w:rPr>
          <w:sz w:val="24"/>
          <w:szCs w:val="24"/>
          <w:u w:val="single"/>
        </w:rPr>
        <w:t xml:space="preserve">only </w:t>
      </w:r>
      <w:r w:rsidRPr="00657D5B">
        <w:rPr>
          <w:sz w:val="24"/>
          <w:szCs w:val="24"/>
          <w:u w:val="single"/>
        </w:rPr>
        <w:t xml:space="preserve">one </w:t>
      </w:r>
      <w:r w:rsidRPr="00EF3E18">
        <w:rPr>
          <w:sz w:val="24"/>
          <w:szCs w:val="24"/>
        </w:rPr>
        <w:t>action verb</w:t>
      </w:r>
      <w:r w:rsidRPr="00657D5B">
        <w:rPr>
          <w:sz w:val="24"/>
          <w:szCs w:val="24"/>
        </w:rPr>
        <w:t xml:space="preserve"> per objective.</w:t>
      </w:r>
    </w:p>
    <w:p w14:paraId="40ADFA93" w14:textId="77777777" w:rsidR="004F4E0D" w:rsidRPr="00596CBA" w:rsidRDefault="004F4E0D" w:rsidP="00C20244">
      <w:pPr>
        <w:rPr>
          <w:sz w:val="24"/>
          <w:szCs w:val="24"/>
        </w:rPr>
      </w:pPr>
    </w:p>
    <w:p w14:paraId="6D72C213" w14:textId="77777777" w:rsidR="004F4E0D" w:rsidRPr="00596CBA" w:rsidRDefault="004F4E0D" w:rsidP="00C20244">
      <w:pPr>
        <w:rPr>
          <w:sz w:val="24"/>
          <w:szCs w:val="24"/>
        </w:rPr>
      </w:pPr>
      <w:r w:rsidRPr="00596CBA">
        <w:rPr>
          <w:sz w:val="24"/>
          <w:szCs w:val="24"/>
        </w:rPr>
        <w:t xml:space="preserve">When objectives are written well, learners will know exactly what they will be able to do </w:t>
      </w:r>
      <w:proofErr w:type="gramStart"/>
      <w:r w:rsidRPr="00596CBA">
        <w:rPr>
          <w:sz w:val="24"/>
          <w:szCs w:val="24"/>
        </w:rPr>
        <w:t>at the conclusion of</w:t>
      </w:r>
      <w:proofErr w:type="gramEnd"/>
      <w:r w:rsidRPr="00596CBA">
        <w:rPr>
          <w:sz w:val="24"/>
          <w:szCs w:val="24"/>
        </w:rPr>
        <w:t xml:space="preserve"> the continuing education activity</w:t>
      </w:r>
      <w:r w:rsidR="00EF3E18">
        <w:rPr>
          <w:sz w:val="24"/>
          <w:szCs w:val="24"/>
        </w:rPr>
        <w:t xml:space="preserve"> and it will be easy to measure whether the objectives were accomplished</w:t>
      </w:r>
      <w:r w:rsidR="00DA098B">
        <w:rPr>
          <w:sz w:val="24"/>
          <w:szCs w:val="24"/>
        </w:rPr>
        <w:t>.</w:t>
      </w:r>
    </w:p>
    <w:p w14:paraId="668C550D" w14:textId="77777777" w:rsidR="004F4E0D" w:rsidRPr="00596CBA" w:rsidRDefault="004F4E0D" w:rsidP="00C20244">
      <w:pPr>
        <w:rPr>
          <w:sz w:val="24"/>
          <w:szCs w:val="24"/>
        </w:rPr>
      </w:pPr>
    </w:p>
    <w:p w14:paraId="30A7C132" w14:textId="77777777" w:rsidR="00657D5B" w:rsidRDefault="00657D5B" w:rsidP="00C20244">
      <w:pPr>
        <w:rPr>
          <w:i/>
          <w:sz w:val="24"/>
          <w:szCs w:val="24"/>
        </w:rPr>
      </w:pPr>
    </w:p>
    <w:p w14:paraId="2EAB5D1A" w14:textId="77777777" w:rsidR="004F4E0D" w:rsidRPr="00657D5B" w:rsidRDefault="004F4E0D" w:rsidP="00C20244">
      <w:pPr>
        <w:rPr>
          <w:sz w:val="24"/>
          <w:szCs w:val="24"/>
        </w:rPr>
      </w:pPr>
      <w:r w:rsidRPr="00657D5B">
        <w:rPr>
          <w:sz w:val="24"/>
          <w:szCs w:val="24"/>
        </w:rPr>
        <w:lastRenderedPageBreak/>
        <w:t>Educational objectives are often classified into three domains:</w:t>
      </w:r>
    </w:p>
    <w:p w14:paraId="7F1F8249" w14:textId="77777777" w:rsidR="004F4E0D" w:rsidRPr="00596CBA" w:rsidRDefault="004F4E0D" w:rsidP="00C20244">
      <w:pPr>
        <w:rPr>
          <w:sz w:val="24"/>
          <w:szCs w:val="24"/>
        </w:rPr>
      </w:pPr>
    </w:p>
    <w:p w14:paraId="76D63489" w14:textId="77777777" w:rsidR="004F4E0D" w:rsidRPr="00596CBA" w:rsidRDefault="00DA098B" w:rsidP="00C20244">
      <w:pPr>
        <w:ind w:left="1440" w:hanging="1440"/>
        <w:rPr>
          <w:sz w:val="24"/>
          <w:szCs w:val="24"/>
        </w:rPr>
      </w:pPr>
      <w:r>
        <w:rPr>
          <w:sz w:val="24"/>
          <w:szCs w:val="24"/>
        </w:rPr>
        <w:t xml:space="preserve">Knowledge </w:t>
      </w:r>
      <w:r w:rsidR="004F4E0D" w:rsidRPr="00596CBA">
        <w:rPr>
          <w:sz w:val="24"/>
          <w:szCs w:val="24"/>
        </w:rPr>
        <w:tab/>
        <w:t xml:space="preserve">Dealing with </w:t>
      </w:r>
      <w:r>
        <w:rPr>
          <w:sz w:val="24"/>
          <w:szCs w:val="24"/>
        </w:rPr>
        <w:t>recalling, recognizing and understanding information, ideas and principles</w:t>
      </w:r>
    </w:p>
    <w:p w14:paraId="12AA5C17" w14:textId="77777777" w:rsidR="004F4E0D" w:rsidRPr="00596CBA" w:rsidRDefault="00DA098B" w:rsidP="00C20244">
      <w:pPr>
        <w:rPr>
          <w:sz w:val="24"/>
          <w:szCs w:val="24"/>
        </w:rPr>
      </w:pPr>
      <w:r>
        <w:rPr>
          <w:sz w:val="24"/>
          <w:szCs w:val="24"/>
        </w:rPr>
        <w:t>Attitudes</w:t>
      </w:r>
      <w:r w:rsidR="004F4E0D" w:rsidRPr="00596CBA">
        <w:rPr>
          <w:sz w:val="24"/>
          <w:szCs w:val="24"/>
        </w:rPr>
        <w:tab/>
        <w:t>Dealing with feelings, emotions, and values</w:t>
      </w:r>
    </w:p>
    <w:p w14:paraId="2C9B9C9F" w14:textId="77777777" w:rsidR="004F4E0D" w:rsidRPr="00596CBA" w:rsidRDefault="00C245C4" w:rsidP="00C20244">
      <w:pPr>
        <w:rPr>
          <w:sz w:val="24"/>
          <w:szCs w:val="24"/>
        </w:rPr>
      </w:pPr>
      <w:r>
        <w:rPr>
          <w:sz w:val="24"/>
          <w:szCs w:val="24"/>
        </w:rPr>
        <w:t>Skills</w:t>
      </w:r>
      <w:r>
        <w:rPr>
          <w:sz w:val="24"/>
          <w:szCs w:val="24"/>
        </w:rPr>
        <w:tab/>
      </w:r>
      <w:r>
        <w:rPr>
          <w:sz w:val="24"/>
          <w:szCs w:val="24"/>
        </w:rPr>
        <w:tab/>
        <w:t xml:space="preserve">Dealing with </w:t>
      </w:r>
      <w:r w:rsidR="00C44417">
        <w:rPr>
          <w:sz w:val="24"/>
          <w:szCs w:val="24"/>
        </w:rPr>
        <w:t>the ability to perform specific tasks</w:t>
      </w:r>
    </w:p>
    <w:p w14:paraId="68D4576D" w14:textId="77777777" w:rsidR="004F4E0D" w:rsidRPr="00596CBA" w:rsidRDefault="004F4E0D" w:rsidP="00C20244">
      <w:pPr>
        <w:rPr>
          <w:sz w:val="24"/>
          <w:szCs w:val="24"/>
        </w:rPr>
      </w:pPr>
    </w:p>
    <w:p w14:paraId="352ADE5E" w14:textId="77777777" w:rsidR="004F4E0D" w:rsidRPr="00596CBA" w:rsidRDefault="004F4E0D" w:rsidP="00C20244">
      <w:pPr>
        <w:rPr>
          <w:sz w:val="24"/>
          <w:szCs w:val="24"/>
        </w:rPr>
      </w:pPr>
      <w:r w:rsidRPr="00596CBA">
        <w:rPr>
          <w:sz w:val="24"/>
          <w:szCs w:val="24"/>
        </w:rPr>
        <w:t xml:space="preserve">The chart below presents action verbs that are most appropriate for objectives from the three major </w:t>
      </w:r>
      <w:r w:rsidR="00C44417">
        <w:rPr>
          <w:sz w:val="24"/>
          <w:szCs w:val="24"/>
        </w:rPr>
        <w:t xml:space="preserve">domains.  </w:t>
      </w:r>
    </w:p>
    <w:p w14:paraId="48A199F5" w14:textId="77777777" w:rsidR="004F4E0D" w:rsidRPr="00596CBA" w:rsidRDefault="004F4E0D" w:rsidP="00C20244">
      <w:pPr>
        <w:rPr>
          <w:sz w:val="24"/>
          <w:szCs w:val="24"/>
        </w:rPr>
      </w:pPr>
    </w:p>
    <w:p w14:paraId="7A9C35B9" w14:textId="77777777" w:rsidR="004F4E0D" w:rsidRPr="00596CBA" w:rsidRDefault="004F4E0D" w:rsidP="00C20244">
      <w:pPr>
        <w:jc w:val="center"/>
        <w:rPr>
          <w:b/>
          <w:sz w:val="24"/>
          <w:szCs w:val="24"/>
        </w:rPr>
      </w:pPr>
      <w:r w:rsidRPr="00596CBA">
        <w:rPr>
          <w:b/>
          <w:sz w:val="24"/>
          <w:szCs w:val="24"/>
        </w:rPr>
        <w:t>Verbs for Use in Stating Behavioral Objectives</w:t>
      </w:r>
    </w:p>
    <w:p w14:paraId="55C605B9" w14:textId="77777777" w:rsidR="004F4E0D" w:rsidRPr="00596CBA" w:rsidRDefault="004F4E0D" w:rsidP="00C20244">
      <w:pPr>
        <w:jc w:val="center"/>
        <w:rPr>
          <w:b/>
          <w:sz w:val="24"/>
          <w:szCs w:val="24"/>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6677"/>
      </w:tblGrid>
      <w:tr w:rsidR="00C245C4" w:rsidRPr="00596CBA" w14:paraId="4DC84A0D" w14:textId="77777777" w:rsidTr="00C245C4">
        <w:trPr>
          <w:trHeight w:val="139"/>
          <w:jc w:val="center"/>
        </w:trPr>
        <w:tc>
          <w:tcPr>
            <w:tcW w:w="2358" w:type="dxa"/>
          </w:tcPr>
          <w:p w14:paraId="28D66C71" w14:textId="77777777" w:rsidR="00C245C4" w:rsidRPr="00DA098B" w:rsidRDefault="00C245C4" w:rsidP="00E5715A">
            <w:pPr>
              <w:rPr>
                <w:b/>
                <w:sz w:val="24"/>
                <w:szCs w:val="24"/>
              </w:rPr>
            </w:pPr>
            <w:r w:rsidRPr="00DA098B">
              <w:rPr>
                <w:b/>
                <w:sz w:val="24"/>
                <w:szCs w:val="24"/>
              </w:rPr>
              <w:t>Domain</w:t>
            </w:r>
          </w:p>
        </w:tc>
        <w:tc>
          <w:tcPr>
            <w:tcW w:w="6677" w:type="dxa"/>
          </w:tcPr>
          <w:p w14:paraId="450AE38C" w14:textId="77777777" w:rsidR="00C245C4" w:rsidRPr="00DA098B" w:rsidRDefault="00C245C4" w:rsidP="00E5715A">
            <w:pPr>
              <w:rPr>
                <w:b/>
                <w:sz w:val="24"/>
                <w:szCs w:val="24"/>
              </w:rPr>
            </w:pPr>
            <w:r w:rsidRPr="00DA098B">
              <w:rPr>
                <w:b/>
                <w:sz w:val="24"/>
                <w:szCs w:val="24"/>
              </w:rPr>
              <w:t>Associated Verbs</w:t>
            </w:r>
          </w:p>
        </w:tc>
      </w:tr>
      <w:tr w:rsidR="00C245C4" w:rsidRPr="00596CBA" w14:paraId="5634A9A2" w14:textId="77777777" w:rsidTr="00C245C4">
        <w:trPr>
          <w:trHeight w:val="139"/>
          <w:jc w:val="center"/>
        </w:trPr>
        <w:tc>
          <w:tcPr>
            <w:tcW w:w="2358" w:type="dxa"/>
          </w:tcPr>
          <w:p w14:paraId="17CDA68C" w14:textId="77777777" w:rsidR="00C245C4" w:rsidRPr="00596CBA" w:rsidRDefault="00DA098B" w:rsidP="00DA098B">
            <w:pPr>
              <w:rPr>
                <w:sz w:val="24"/>
                <w:szCs w:val="24"/>
              </w:rPr>
            </w:pPr>
            <w:r>
              <w:rPr>
                <w:sz w:val="24"/>
                <w:szCs w:val="24"/>
              </w:rPr>
              <w:t>Knowledge</w:t>
            </w:r>
          </w:p>
        </w:tc>
        <w:tc>
          <w:tcPr>
            <w:tcW w:w="6677" w:type="dxa"/>
          </w:tcPr>
          <w:p w14:paraId="477B09D2" w14:textId="77777777" w:rsidR="00C245C4" w:rsidRPr="00596CBA" w:rsidRDefault="00C245C4" w:rsidP="00EF3E18">
            <w:pPr>
              <w:rPr>
                <w:sz w:val="24"/>
                <w:szCs w:val="24"/>
              </w:rPr>
            </w:pPr>
            <w:r w:rsidRPr="00596CBA">
              <w:rPr>
                <w:sz w:val="24"/>
                <w:szCs w:val="24"/>
              </w:rPr>
              <w:t>Define, list, identify, re</w:t>
            </w:r>
            <w:r w:rsidR="00C44417">
              <w:rPr>
                <w:sz w:val="24"/>
                <w:szCs w:val="24"/>
              </w:rPr>
              <w:t xml:space="preserve">call, explain, contrast, </w:t>
            </w:r>
            <w:r w:rsidRPr="00596CBA">
              <w:rPr>
                <w:sz w:val="24"/>
                <w:szCs w:val="24"/>
              </w:rPr>
              <w:t>classify, describe</w:t>
            </w:r>
            <w:r w:rsidR="00C44417">
              <w:rPr>
                <w:sz w:val="24"/>
                <w:szCs w:val="24"/>
              </w:rPr>
              <w:t xml:space="preserve">, </w:t>
            </w:r>
            <w:r w:rsidRPr="00596CBA">
              <w:rPr>
                <w:sz w:val="24"/>
                <w:szCs w:val="24"/>
              </w:rPr>
              <w:t>illustrate, summarize</w:t>
            </w:r>
            <w:r w:rsidR="00C44417">
              <w:rPr>
                <w:sz w:val="24"/>
                <w:szCs w:val="24"/>
              </w:rPr>
              <w:t>, recognize</w:t>
            </w:r>
            <w:r w:rsidR="00DA098B">
              <w:rPr>
                <w:sz w:val="24"/>
                <w:szCs w:val="24"/>
              </w:rPr>
              <w:t>, categorize, restate, outline</w:t>
            </w:r>
          </w:p>
        </w:tc>
      </w:tr>
      <w:tr w:rsidR="00C245C4" w:rsidRPr="00596CBA" w14:paraId="661A5953" w14:textId="77777777" w:rsidTr="00C245C4">
        <w:trPr>
          <w:trHeight w:val="139"/>
          <w:jc w:val="center"/>
        </w:trPr>
        <w:tc>
          <w:tcPr>
            <w:tcW w:w="2358" w:type="dxa"/>
          </w:tcPr>
          <w:p w14:paraId="3D5C9EB8" w14:textId="77777777" w:rsidR="00C245C4" w:rsidRPr="00596CBA" w:rsidRDefault="00C44417" w:rsidP="00DA098B">
            <w:pPr>
              <w:rPr>
                <w:sz w:val="24"/>
                <w:szCs w:val="24"/>
              </w:rPr>
            </w:pPr>
            <w:r>
              <w:rPr>
                <w:sz w:val="24"/>
                <w:szCs w:val="24"/>
              </w:rPr>
              <w:t>A</w:t>
            </w:r>
            <w:r w:rsidR="00DA098B">
              <w:rPr>
                <w:sz w:val="24"/>
                <w:szCs w:val="24"/>
              </w:rPr>
              <w:t>ttitudes</w:t>
            </w:r>
          </w:p>
        </w:tc>
        <w:tc>
          <w:tcPr>
            <w:tcW w:w="6677" w:type="dxa"/>
          </w:tcPr>
          <w:p w14:paraId="2541BDC8" w14:textId="77777777" w:rsidR="00C245C4" w:rsidRPr="00596CBA" w:rsidRDefault="00DA098B" w:rsidP="00DA098B">
            <w:pPr>
              <w:rPr>
                <w:sz w:val="24"/>
                <w:szCs w:val="24"/>
              </w:rPr>
            </w:pPr>
            <w:r>
              <w:rPr>
                <w:sz w:val="24"/>
                <w:szCs w:val="24"/>
              </w:rPr>
              <w:t xml:space="preserve">Examine, review, empathize with, compare, contrast, express, observe, judge, discuss </w:t>
            </w:r>
          </w:p>
        </w:tc>
      </w:tr>
      <w:tr w:rsidR="00C245C4" w:rsidRPr="00596CBA" w14:paraId="62EB009E" w14:textId="77777777" w:rsidTr="00EF3E18">
        <w:trPr>
          <w:trHeight w:val="1115"/>
          <w:jc w:val="center"/>
        </w:trPr>
        <w:tc>
          <w:tcPr>
            <w:tcW w:w="2358" w:type="dxa"/>
          </w:tcPr>
          <w:p w14:paraId="1BE1C3C9" w14:textId="77777777" w:rsidR="00C245C4" w:rsidRPr="00596CBA" w:rsidRDefault="00C245C4" w:rsidP="00DA098B">
            <w:pPr>
              <w:rPr>
                <w:sz w:val="24"/>
                <w:szCs w:val="24"/>
              </w:rPr>
            </w:pPr>
            <w:r>
              <w:rPr>
                <w:sz w:val="24"/>
                <w:szCs w:val="24"/>
              </w:rPr>
              <w:t>Skills</w:t>
            </w:r>
          </w:p>
        </w:tc>
        <w:tc>
          <w:tcPr>
            <w:tcW w:w="6677" w:type="dxa"/>
          </w:tcPr>
          <w:p w14:paraId="3F20A872" w14:textId="77777777" w:rsidR="00C245C4" w:rsidRPr="00596CBA" w:rsidRDefault="00C245C4" w:rsidP="00DA098B">
            <w:pPr>
              <w:rPr>
                <w:sz w:val="24"/>
                <w:szCs w:val="24"/>
              </w:rPr>
            </w:pPr>
            <w:r>
              <w:rPr>
                <w:sz w:val="24"/>
                <w:szCs w:val="24"/>
              </w:rPr>
              <w:t xml:space="preserve">Apply, </w:t>
            </w:r>
            <w:proofErr w:type="gramStart"/>
            <w:r>
              <w:rPr>
                <w:sz w:val="24"/>
                <w:szCs w:val="24"/>
              </w:rPr>
              <w:t xml:space="preserve">demonstrate,  </w:t>
            </w:r>
            <w:r w:rsidR="00C44417">
              <w:rPr>
                <w:sz w:val="24"/>
                <w:szCs w:val="24"/>
              </w:rPr>
              <w:t>perform</w:t>
            </w:r>
            <w:proofErr w:type="gramEnd"/>
            <w:r w:rsidR="00C44417">
              <w:rPr>
                <w:sz w:val="24"/>
                <w:szCs w:val="24"/>
              </w:rPr>
              <w:t>, manage</w:t>
            </w:r>
            <w:r w:rsidRPr="00596CBA">
              <w:rPr>
                <w:sz w:val="24"/>
                <w:szCs w:val="24"/>
              </w:rPr>
              <w:t xml:space="preserve">, </w:t>
            </w:r>
            <w:r w:rsidR="00C44417">
              <w:rPr>
                <w:sz w:val="24"/>
                <w:szCs w:val="24"/>
              </w:rPr>
              <w:t xml:space="preserve">assess, predict, organize, reproduce, guide, operate, </w:t>
            </w:r>
            <w:proofErr w:type="spellStart"/>
            <w:r w:rsidR="00C44417">
              <w:rPr>
                <w:sz w:val="24"/>
                <w:szCs w:val="24"/>
              </w:rPr>
              <w:t>repertorize</w:t>
            </w:r>
            <w:proofErr w:type="spellEnd"/>
            <w:r w:rsidR="00C44417">
              <w:rPr>
                <w:sz w:val="24"/>
                <w:szCs w:val="24"/>
              </w:rPr>
              <w:t>, analyze, predict, comp</w:t>
            </w:r>
            <w:r w:rsidR="00DA098B">
              <w:rPr>
                <w:sz w:val="24"/>
                <w:szCs w:val="24"/>
              </w:rPr>
              <w:t>ile, complete, illustrate, interpret</w:t>
            </w:r>
          </w:p>
        </w:tc>
      </w:tr>
    </w:tbl>
    <w:p w14:paraId="6C839A1E" w14:textId="77777777" w:rsidR="00264D8D" w:rsidRDefault="00264D8D" w:rsidP="00DB73E0">
      <w:pPr>
        <w:rPr>
          <w:b/>
          <w:sz w:val="24"/>
          <w:szCs w:val="24"/>
        </w:rPr>
      </w:pPr>
    </w:p>
    <w:p w14:paraId="0FBC603F" w14:textId="77777777" w:rsidR="00657D5B" w:rsidRDefault="00657D5B">
      <w:pPr>
        <w:rPr>
          <w:b/>
          <w:sz w:val="24"/>
          <w:szCs w:val="24"/>
        </w:rPr>
      </w:pPr>
    </w:p>
    <w:p w14:paraId="48C5015D" w14:textId="77777777" w:rsidR="00DA098B" w:rsidRPr="00DA098B" w:rsidRDefault="00DA098B">
      <w:pPr>
        <w:rPr>
          <w:sz w:val="24"/>
          <w:szCs w:val="24"/>
        </w:rPr>
      </w:pPr>
      <w:r>
        <w:rPr>
          <w:sz w:val="24"/>
          <w:szCs w:val="24"/>
        </w:rPr>
        <w:t xml:space="preserve">A thoughtful internet search will also provide many </w:t>
      </w:r>
      <w:proofErr w:type="gramStart"/>
      <w:r>
        <w:rPr>
          <w:sz w:val="24"/>
          <w:szCs w:val="24"/>
        </w:rPr>
        <w:t>good resources</w:t>
      </w:r>
      <w:proofErr w:type="gramEnd"/>
      <w:r>
        <w:rPr>
          <w:sz w:val="24"/>
          <w:szCs w:val="24"/>
        </w:rPr>
        <w:t xml:space="preserve"> for creating </w:t>
      </w:r>
      <w:proofErr w:type="spellStart"/>
      <w:r>
        <w:rPr>
          <w:sz w:val="24"/>
          <w:szCs w:val="24"/>
        </w:rPr>
        <w:t>measureable</w:t>
      </w:r>
      <w:proofErr w:type="spellEnd"/>
      <w:r>
        <w:rPr>
          <w:sz w:val="24"/>
          <w:szCs w:val="24"/>
        </w:rPr>
        <w:t xml:space="preserve"> objectives.  Resources related to </w:t>
      </w:r>
      <w:r w:rsidRPr="00EF3E18">
        <w:rPr>
          <w:sz w:val="24"/>
          <w:szCs w:val="24"/>
          <w:u w:val="single"/>
        </w:rPr>
        <w:t xml:space="preserve">Blooms Taxonomy of </w:t>
      </w:r>
      <w:proofErr w:type="spellStart"/>
      <w:r w:rsidRPr="00EF3E18">
        <w:rPr>
          <w:sz w:val="24"/>
          <w:szCs w:val="24"/>
          <w:u w:val="single"/>
        </w:rPr>
        <w:t>Measureable</w:t>
      </w:r>
      <w:proofErr w:type="spellEnd"/>
      <w:r w:rsidRPr="00EF3E18">
        <w:rPr>
          <w:sz w:val="24"/>
          <w:szCs w:val="24"/>
          <w:u w:val="single"/>
        </w:rPr>
        <w:t xml:space="preserve"> Verbs</w:t>
      </w:r>
      <w:r>
        <w:rPr>
          <w:sz w:val="24"/>
          <w:szCs w:val="24"/>
        </w:rPr>
        <w:t xml:space="preserve"> may be especially helpful.</w:t>
      </w:r>
    </w:p>
    <w:p w14:paraId="48D23AA1" w14:textId="77777777" w:rsidR="00DA098B" w:rsidRDefault="00DA098B">
      <w:pPr>
        <w:rPr>
          <w:b/>
          <w:sz w:val="24"/>
          <w:szCs w:val="24"/>
        </w:rPr>
      </w:pPr>
    </w:p>
    <w:p w14:paraId="44201744" w14:textId="77777777" w:rsidR="00DA098B" w:rsidRDefault="00DA098B">
      <w:pPr>
        <w:rPr>
          <w:b/>
          <w:sz w:val="24"/>
          <w:szCs w:val="24"/>
        </w:rPr>
      </w:pPr>
    </w:p>
    <w:p w14:paraId="1E29714F" w14:textId="77777777" w:rsidR="004F4E0D" w:rsidRPr="00596CBA" w:rsidRDefault="00E744F1" w:rsidP="00DB73E0">
      <w:pPr>
        <w:rPr>
          <w:b/>
          <w:sz w:val="24"/>
          <w:szCs w:val="24"/>
        </w:rPr>
      </w:pPr>
      <w:r>
        <w:rPr>
          <w:b/>
          <w:sz w:val="24"/>
          <w:szCs w:val="24"/>
        </w:rPr>
        <w:t>VI</w:t>
      </w:r>
      <w:r w:rsidR="004F4E0D" w:rsidRPr="00596CBA">
        <w:rPr>
          <w:b/>
          <w:sz w:val="24"/>
          <w:szCs w:val="24"/>
        </w:rPr>
        <w:t>.  Sample Description of Offering (</w:t>
      </w:r>
      <w:r w:rsidR="00596CBA" w:rsidRPr="00596CBA">
        <w:rPr>
          <w:b/>
          <w:sz w:val="24"/>
          <w:szCs w:val="24"/>
        </w:rPr>
        <w:t>Appendix A</w:t>
      </w:r>
      <w:r w:rsidR="004F4E0D" w:rsidRPr="00596CBA">
        <w:rPr>
          <w:b/>
          <w:sz w:val="24"/>
          <w:szCs w:val="24"/>
        </w:rPr>
        <w:t>)</w:t>
      </w:r>
    </w:p>
    <w:p w14:paraId="36ECA2DD" w14:textId="77777777" w:rsidR="004F4E0D" w:rsidRPr="00596CBA" w:rsidRDefault="004F4E0D" w:rsidP="00C20244">
      <w:pPr>
        <w:jc w:val="center"/>
        <w:rPr>
          <w:sz w:val="24"/>
          <w:szCs w:val="24"/>
        </w:rPr>
      </w:pPr>
    </w:p>
    <w:p w14:paraId="2F30D6D9" w14:textId="77777777" w:rsidR="004F4E0D" w:rsidRDefault="004F4E0D" w:rsidP="00C20244">
      <w:pPr>
        <w:rPr>
          <w:sz w:val="24"/>
          <w:szCs w:val="24"/>
        </w:rPr>
      </w:pPr>
      <w:r w:rsidRPr="00596CBA">
        <w:rPr>
          <w:sz w:val="24"/>
          <w:szCs w:val="24"/>
        </w:rPr>
        <w:t xml:space="preserve">The </w:t>
      </w:r>
      <w:r w:rsidR="007C31DD">
        <w:rPr>
          <w:sz w:val="24"/>
          <w:szCs w:val="24"/>
        </w:rPr>
        <w:t>Appendix A c</w:t>
      </w:r>
      <w:r w:rsidRPr="00596CBA">
        <w:rPr>
          <w:sz w:val="24"/>
          <w:szCs w:val="24"/>
        </w:rPr>
        <w:t xml:space="preserve">hart </w:t>
      </w:r>
      <w:r w:rsidR="00596CBA" w:rsidRPr="00596CBA">
        <w:rPr>
          <w:sz w:val="24"/>
          <w:szCs w:val="24"/>
        </w:rPr>
        <w:t>must</w:t>
      </w:r>
      <w:r w:rsidRPr="00596CBA">
        <w:rPr>
          <w:sz w:val="24"/>
          <w:szCs w:val="24"/>
        </w:rPr>
        <w:t xml:space="preserve"> be </w:t>
      </w:r>
      <w:r w:rsidR="00596CBA" w:rsidRPr="00596CBA">
        <w:rPr>
          <w:sz w:val="24"/>
          <w:szCs w:val="24"/>
        </w:rPr>
        <w:t>completed and attached to all CPD applications</w:t>
      </w:r>
      <w:r w:rsidRPr="00596CBA">
        <w:rPr>
          <w:sz w:val="24"/>
          <w:szCs w:val="24"/>
        </w:rPr>
        <w:t>.</w:t>
      </w:r>
      <w:r w:rsidR="00657D5B">
        <w:rPr>
          <w:sz w:val="24"/>
          <w:szCs w:val="24"/>
        </w:rPr>
        <w:t xml:space="preserve">  </w:t>
      </w:r>
    </w:p>
    <w:p w14:paraId="7FAEFF25" w14:textId="77777777" w:rsidR="00657D5B" w:rsidRDefault="00657D5B" w:rsidP="00C20244">
      <w:pPr>
        <w:rPr>
          <w:sz w:val="24"/>
          <w:szCs w:val="24"/>
        </w:rPr>
      </w:pPr>
    </w:p>
    <w:p w14:paraId="777F371C" w14:textId="77777777" w:rsidR="004F4E0D" w:rsidRPr="007C31DD" w:rsidRDefault="004F4E0D" w:rsidP="007C31DD">
      <w:pPr>
        <w:pStyle w:val="ListParagraph"/>
        <w:numPr>
          <w:ilvl w:val="0"/>
          <w:numId w:val="27"/>
        </w:numPr>
        <w:rPr>
          <w:sz w:val="24"/>
          <w:szCs w:val="24"/>
        </w:rPr>
      </w:pPr>
      <w:r w:rsidRPr="007C31DD">
        <w:rPr>
          <w:sz w:val="24"/>
          <w:szCs w:val="24"/>
        </w:rPr>
        <w:t xml:space="preserve">List objectives in measurable behavioral items; objectives must be consistent with the purpose.  </w:t>
      </w:r>
    </w:p>
    <w:p w14:paraId="667212FF" w14:textId="77777777" w:rsidR="004F4E0D" w:rsidRPr="007C31DD" w:rsidRDefault="004F4E0D" w:rsidP="007C31DD">
      <w:pPr>
        <w:pStyle w:val="ListParagraph"/>
        <w:numPr>
          <w:ilvl w:val="0"/>
          <w:numId w:val="27"/>
        </w:numPr>
        <w:rPr>
          <w:sz w:val="24"/>
          <w:szCs w:val="24"/>
        </w:rPr>
      </w:pPr>
      <w:r w:rsidRPr="007C31DD">
        <w:rPr>
          <w:sz w:val="24"/>
          <w:szCs w:val="24"/>
        </w:rPr>
        <w:t xml:space="preserve">List each topic area to be covered and provide a description or outline of the content to be presented.  </w:t>
      </w:r>
    </w:p>
    <w:p w14:paraId="414FBB25" w14:textId="77777777" w:rsidR="004F4E0D" w:rsidRPr="007C31DD" w:rsidRDefault="004F4E0D" w:rsidP="007C31DD">
      <w:pPr>
        <w:pStyle w:val="ListParagraph"/>
        <w:numPr>
          <w:ilvl w:val="0"/>
          <w:numId w:val="27"/>
        </w:numPr>
        <w:rPr>
          <w:sz w:val="24"/>
          <w:szCs w:val="24"/>
        </w:rPr>
      </w:pPr>
      <w:r w:rsidRPr="007C31DD">
        <w:rPr>
          <w:sz w:val="24"/>
          <w:szCs w:val="24"/>
        </w:rPr>
        <w:t xml:space="preserve">List minutes for each topic; post testing and evaluation.  </w:t>
      </w:r>
    </w:p>
    <w:p w14:paraId="2ACB539C" w14:textId="77777777" w:rsidR="004F4E0D" w:rsidRPr="007C31DD" w:rsidRDefault="004F4E0D" w:rsidP="007C31DD">
      <w:pPr>
        <w:pStyle w:val="ListParagraph"/>
        <w:numPr>
          <w:ilvl w:val="0"/>
          <w:numId w:val="27"/>
        </w:numPr>
        <w:rPr>
          <w:sz w:val="24"/>
          <w:szCs w:val="24"/>
        </w:rPr>
      </w:pPr>
      <w:r w:rsidRPr="007C31DD">
        <w:rPr>
          <w:sz w:val="24"/>
          <w:szCs w:val="24"/>
        </w:rPr>
        <w:t xml:space="preserve">List the faculty person or presenter for each topic.  </w:t>
      </w:r>
    </w:p>
    <w:p w14:paraId="555340FE" w14:textId="77777777" w:rsidR="004F4E0D" w:rsidRPr="007C31DD" w:rsidRDefault="004F4E0D" w:rsidP="007C31DD">
      <w:pPr>
        <w:pStyle w:val="ListParagraph"/>
        <w:numPr>
          <w:ilvl w:val="0"/>
          <w:numId w:val="27"/>
        </w:numPr>
        <w:rPr>
          <w:sz w:val="24"/>
          <w:szCs w:val="24"/>
        </w:rPr>
      </w:pPr>
      <w:r w:rsidRPr="007C31DD">
        <w:rPr>
          <w:sz w:val="24"/>
          <w:szCs w:val="24"/>
        </w:rPr>
        <w:t>Describe the teaching method(s) to be used for each.  (Lecture, discussion, group work, Q&amp;A, etc.)</w:t>
      </w:r>
    </w:p>
    <w:p w14:paraId="75F12863" w14:textId="77777777" w:rsidR="004F4E0D" w:rsidRDefault="004F4E0D" w:rsidP="00C20244">
      <w:pPr>
        <w:rPr>
          <w:sz w:val="24"/>
          <w:szCs w:val="24"/>
        </w:rPr>
      </w:pPr>
    </w:p>
    <w:p w14:paraId="3FA74F2F" w14:textId="77777777" w:rsidR="00657D5B" w:rsidRDefault="00C5290F" w:rsidP="00657D5B">
      <w:pPr>
        <w:rPr>
          <w:sz w:val="24"/>
          <w:szCs w:val="24"/>
        </w:rPr>
      </w:pPr>
      <w:r w:rsidRPr="00C5290F">
        <w:rPr>
          <w:b/>
          <w:sz w:val="24"/>
          <w:szCs w:val="24"/>
        </w:rPr>
        <w:t xml:space="preserve">Note to </w:t>
      </w:r>
      <w:r w:rsidR="00657D5B" w:rsidRPr="00C5290F">
        <w:rPr>
          <w:b/>
          <w:sz w:val="24"/>
          <w:szCs w:val="24"/>
        </w:rPr>
        <w:t>Conference</w:t>
      </w:r>
      <w:r w:rsidRPr="00C5290F">
        <w:rPr>
          <w:b/>
          <w:sz w:val="24"/>
          <w:szCs w:val="24"/>
        </w:rPr>
        <w:t xml:space="preserve"> Organizers</w:t>
      </w:r>
      <w:r w:rsidR="00657D5B" w:rsidRPr="00C5290F">
        <w:rPr>
          <w:b/>
          <w:sz w:val="24"/>
          <w:szCs w:val="24"/>
        </w:rPr>
        <w:t>:</w:t>
      </w:r>
      <w:r w:rsidR="00657D5B">
        <w:rPr>
          <w:sz w:val="24"/>
          <w:szCs w:val="24"/>
        </w:rPr>
        <w:t xml:space="preserve">  Applicants seeking CPDs for a conference should list </w:t>
      </w:r>
      <w:r>
        <w:rPr>
          <w:sz w:val="24"/>
          <w:szCs w:val="24"/>
        </w:rPr>
        <w:t xml:space="preserve">one </w:t>
      </w:r>
      <w:r w:rsidR="00657D5B">
        <w:rPr>
          <w:sz w:val="24"/>
          <w:szCs w:val="24"/>
        </w:rPr>
        <w:t xml:space="preserve">workshop </w:t>
      </w:r>
      <w:r>
        <w:rPr>
          <w:sz w:val="24"/>
          <w:szCs w:val="24"/>
        </w:rPr>
        <w:t xml:space="preserve">per </w:t>
      </w:r>
      <w:r w:rsidR="00657D5B">
        <w:rPr>
          <w:sz w:val="24"/>
          <w:szCs w:val="24"/>
        </w:rPr>
        <w:t xml:space="preserve">row of the </w:t>
      </w:r>
      <w:r>
        <w:rPr>
          <w:sz w:val="24"/>
          <w:szCs w:val="24"/>
        </w:rPr>
        <w:t xml:space="preserve">Description of Offering </w:t>
      </w:r>
      <w:r w:rsidR="00657D5B">
        <w:rPr>
          <w:sz w:val="24"/>
          <w:szCs w:val="24"/>
        </w:rPr>
        <w:t>table, including all stated session objectives and filling in the detail for the remaining columns</w:t>
      </w:r>
      <w:r>
        <w:rPr>
          <w:sz w:val="24"/>
          <w:szCs w:val="24"/>
        </w:rPr>
        <w:t xml:space="preserve"> of that row</w:t>
      </w:r>
      <w:r w:rsidR="00657D5B">
        <w:rPr>
          <w:sz w:val="24"/>
          <w:szCs w:val="24"/>
        </w:rPr>
        <w:t>.</w:t>
      </w:r>
    </w:p>
    <w:p w14:paraId="1095833C" w14:textId="77777777" w:rsidR="00C5290F" w:rsidRDefault="00C5290F" w:rsidP="00657D5B">
      <w:pPr>
        <w:rPr>
          <w:sz w:val="24"/>
          <w:szCs w:val="24"/>
        </w:rPr>
      </w:pPr>
    </w:p>
    <w:p w14:paraId="52D8615F" w14:textId="77777777" w:rsidR="000C6904" w:rsidRDefault="00C5290F" w:rsidP="00657D5B">
      <w:pPr>
        <w:rPr>
          <w:sz w:val="24"/>
          <w:szCs w:val="24"/>
        </w:rPr>
      </w:pPr>
      <w:r w:rsidRPr="00C5290F">
        <w:rPr>
          <w:b/>
          <w:sz w:val="24"/>
          <w:szCs w:val="24"/>
        </w:rPr>
        <w:lastRenderedPageBreak/>
        <w:t xml:space="preserve">Note to Distance Learning Organizers:  </w:t>
      </w:r>
      <w:r>
        <w:rPr>
          <w:sz w:val="24"/>
          <w:szCs w:val="24"/>
        </w:rPr>
        <w:t>Applicants seeking CPDs for a program to be delivered using distance learning technology, such as webinar, webcast, phone conference or on-line training, should include a brief description of the technology under the column labeled Teaching Methods.</w:t>
      </w:r>
      <w:r w:rsidR="000C6904">
        <w:rPr>
          <w:sz w:val="24"/>
          <w:szCs w:val="24"/>
        </w:rPr>
        <w:t xml:space="preserve">  </w:t>
      </w:r>
    </w:p>
    <w:p w14:paraId="521C6BC7" w14:textId="77777777" w:rsidR="000C6904" w:rsidRDefault="000C6904" w:rsidP="00657D5B">
      <w:pPr>
        <w:rPr>
          <w:sz w:val="24"/>
          <w:szCs w:val="24"/>
        </w:rPr>
      </w:pPr>
    </w:p>
    <w:p w14:paraId="275F8B35" w14:textId="77777777" w:rsidR="00657D5B" w:rsidRDefault="00C5290F" w:rsidP="00657D5B">
      <w:pPr>
        <w:rPr>
          <w:sz w:val="24"/>
          <w:szCs w:val="24"/>
        </w:rPr>
      </w:pPr>
      <w:r>
        <w:rPr>
          <w:sz w:val="24"/>
          <w:szCs w:val="24"/>
        </w:rPr>
        <w:t xml:space="preserve"> </w:t>
      </w:r>
    </w:p>
    <w:p w14:paraId="176C48E6" w14:textId="77777777" w:rsidR="004F4E0D" w:rsidRPr="00596CBA" w:rsidRDefault="00E744F1" w:rsidP="007077CB">
      <w:pPr>
        <w:rPr>
          <w:b/>
          <w:sz w:val="24"/>
          <w:szCs w:val="24"/>
        </w:rPr>
      </w:pPr>
      <w:r>
        <w:rPr>
          <w:b/>
          <w:sz w:val="24"/>
          <w:szCs w:val="24"/>
        </w:rPr>
        <w:t>VII</w:t>
      </w:r>
      <w:r w:rsidR="004F4E0D" w:rsidRPr="00596CBA">
        <w:rPr>
          <w:b/>
          <w:sz w:val="24"/>
          <w:szCs w:val="24"/>
        </w:rPr>
        <w:t>.  Publicity</w:t>
      </w:r>
      <w:r w:rsidR="00596CBA" w:rsidRPr="00596CBA">
        <w:rPr>
          <w:b/>
          <w:sz w:val="24"/>
          <w:szCs w:val="24"/>
        </w:rPr>
        <w:t>:</w:t>
      </w:r>
      <w:r w:rsidR="004F4E0D" w:rsidRPr="00596CBA">
        <w:rPr>
          <w:b/>
          <w:sz w:val="24"/>
          <w:szCs w:val="24"/>
        </w:rPr>
        <w:t xml:space="preserve"> </w:t>
      </w:r>
    </w:p>
    <w:p w14:paraId="30354E76" w14:textId="77777777" w:rsidR="004F4E0D" w:rsidRPr="00596CBA" w:rsidRDefault="004F4E0D" w:rsidP="00E5715A">
      <w:pPr>
        <w:ind w:left="180"/>
        <w:rPr>
          <w:b/>
          <w:sz w:val="24"/>
          <w:szCs w:val="24"/>
        </w:rPr>
      </w:pPr>
    </w:p>
    <w:p w14:paraId="080FD379" w14:textId="77777777" w:rsidR="004F4E0D" w:rsidRPr="00596CBA" w:rsidRDefault="004F4E0D" w:rsidP="007077CB">
      <w:pPr>
        <w:rPr>
          <w:sz w:val="24"/>
          <w:szCs w:val="24"/>
        </w:rPr>
      </w:pPr>
      <w:r w:rsidRPr="00596CBA">
        <w:rPr>
          <w:sz w:val="24"/>
          <w:szCs w:val="24"/>
        </w:rPr>
        <w:t>Any publicity must contain the following language exactly as it appears below (including separate paragraphs, etc.):</w:t>
      </w:r>
    </w:p>
    <w:p w14:paraId="62306AD3" w14:textId="77777777" w:rsidR="004F4E0D" w:rsidRPr="00596CBA" w:rsidRDefault="004F4E0D" w:rsidP="00B121AC">
      <w:pPr>
        <w:ind w:left="180"/>
        <w:rPr>
          <w:sz w:val="24"/>
          <w:szCs w:val="24"/>
        </w:rPr>
      </w:pPr>
      <w:r w:rsidRPr="00596CBA">
        <w:rPr>
          <w:sz w:val="24"/>
          <w:szCs w:val="24"/>
        </w:rPr>
        <w:tab/>
      </w:r>
    </w:p>
    <w:p w14:paraId="767EFE62" w14:textId="77777777" w:rsidR="004F4E0D" w:rsidRPr="00596CBA" w:rsidRDefault="00596CBA" w:rsidP="007077CB">
      <w:pPr>
        <w:ind w:right="-120"/>
        <w:rPr>
          <w:sz w:val="24"/>
          <w:szCs w:val="24"/>
        </w:rPr>
      </w:pPr>
      <w:r w:rsidRPr="00596CBA">
        <w:rPr>
          <w:bCs/>
          <w:iCs/>
          <w:sz w:val="24"/>
          <w:szCs w:val="24"/>
        </w:rPr>
        <w:t>ACHENA</w:t>
      </w:r>
      <w:r w:rsidR="004F4E0D" w:rsidRPr="00596CBA">
        <w:rPr>
          <w:bCs/>
          <w:iCs/>
          <w:sz w:val="24"/>
          <w:szCs w:val="24"/>
        </w:rPr>
        <w:t xml:space="preserve"> designates this (learning activity) for a maximum of </w:t>
      </w:r>
      <w:r w:rsidR="004F4E0D" w:rsidRPr="00596CBA">
        <w:rPr>
          <w:iCs/>
          <w:sz w:val="24"/>
          <w:szCs w:val="24"/>
        </w:rPr>
        <w:t>______</w:t>
      </w:r>
      <w:r w:rsidR="004F4E0D" w:rsidRPr="00596CBA">
        <w:rPr>
          <w:bCs/>
          <w:iCs/>
          <w:sz w:val="24"/>
          <w:szCs w:val="24"/>
        </w:rPr>
        <w:t xml:space="preserve"> </w:t>
      </w:r>
      <w:r w:rsidRPr="00596CBA">
        <w:rPr>
          <w:bCs/>
          <w:iCs/>
          <w:sz w:val="24"/>
          <w:szCs w:val="24"/>
        </w:rPr>
        <w:t>hours of continuing professional development.</w:t>
      </w:r>
    </w:p>
    <w:p w14:paraId="00F1FEB9" w14:textId="77777777" w:rsidR="004F4E0D" w:rsidRPr="00596CBA" w:rsidRDefault="004F4E0D" w:rsidP="00BC4741">
      <w:pPr>
        <w:rPr>
          <w:sz w:val="24"/>
          <w:szCs w:val="24"/>
          <w:u w:val="single"/>
        </w:rPr>
      </w:pPr>
    </w:p>
    <w:p w14:paraId="5EC5C244" w14:textId="77777777" w:rsidR="004F4E0D" w:rsidRDefault="004F4E0D" w:rsidP="005C3444">
      <w:pPr>
        <w:rPr>
          <w:sz w:val="24"/>
          <w:szCs w:val="24"/>
        </w:rPr>
      </w:pPr>
      <w:r w:rsidRPr="00596CBA">
        <w:rPr>
          <w:b/>
          <w:bCs/>
          <w:sz w:val="24"/>
          <w:szCs w:val="24"/>
        </w:rPr>
        <w:t>NOTE:</w:t>
      </w:r>
      <w:r w:rsidRPr="00596CBA">
        <w:rPr>
          <w:sz w:val="24"/>
          <w:szCs w:val="24"/>
        </w:rPr>
        <w:t xml:space="preserve"> You may not distribute any publicity with these statements until your proposal has been approved by </w:t>
      </w:r>
      <w:r w:rsidR="00596CBA">
        <w:rPr>
          <w:sz w:val="24"/>
          <w:szCs w:val="24"/>
        </w:rPr>
        <w:t>ACHENA</w:t>
      </w:r>
      <w:r w:rsidRPr="00596CBA">
        <w:rPr>
          <w:sz w:val="24"/>
          <w:szCs w:val="24"/>
        </w:rPr>
        <w:t xml:space="preserve">.  </w:t>
      </w:r>
      <w:r w:rsidR="007C31DD" w:rsidRPr="00D900E6">
        <w:rPr>
          <w:sz w:val="24"/>
          <w:szCs w:val="24"/>
        </w:rPr>
        <w:t>P</w:t>
      </w:r>
      <w:r w:rsidRPr="00D900E6">
        <w:rPr>
          <w:sz w:val="24"/>
          <w:szCs w:val="24"/>
        </w:rPr>
        <w:t>u</w:t>
      </w:r>
      <w:r w:rsidRPr="00596CBA">
        <w:rPr>
          <w:sz w:val="24"/>
          <w:szCs w:val="24"/>
        </w:rPr>
        <w:t xml:space="preserve">blicity should </w:t>
      </w:r>
      <w:r w:rsidR="007C31DD">
        <w:rPr>
          <w:sz w:val="24"/>
          <w:szCs w:val="24"/>
        </w:rPr>
        <w:t xml:space="preserve">not </w:t>
      </w:r>
      <w:r w:rsidRPr="00596CBA">
        <w:rPr>
          <w:sz w:val="24"/>
          <w:szCs w:val="24"/>
        </w:rPr>
        <w:t>state “approval pending.”</w:t>
      </w:r>
    </w:p>
    <w:p w14:paraId="63BA9A58" w14:textId="77777777" w:rsidR="00EF3E18" w:rsidRDefault="00EF3E18" w:rsidP="005C3444">
      <w:pPr>
        <w:rPr>
          <w:sz w:val="24"/>
          <w:szCs w:val="24"/>
        </w:rPr>
      </w:pPr>
    </w:p>
    <w:p w14:paraId="08C02000" w14:textId="77777777" w:rsidR="00EF3E18" w:rsidRDefault="00EF3E18" w:rsidP="005C3444">
      <w:pPr>
        <w:rPr>
          <w:sz w:val="24"/>
          <w:szCs w:val="24"/>
        </w:rPr>
      </w:pPr>
    </w:p>
    <w:p w14:paraId="4D986768" w14:textId="77777777" w:rsidR="00F07DE7" w:rsidRDefault="000C6904" w:rsidP="005C3444">
      <w:pPr>
        <w:rPr>
          <w:b/>
          <w:sz w:val="24"/>
          <w:szCs w:val="24"/>
        </w:rPr>
      </w:pPr>
      <w:r>
        <w:rPr>
          <w:b/>
          <w:sz w:val="24"/>
          <w:szCs w:val="24"/>
        </w:rPr>
        <w:t xml:space="preserve">VIII.  </w:t>
      </w:r>
      <w:r w:rsidR="00F07DE7">
        <w:rPr>
          <w:b/>
          <w:sz w:val="24"/>
          <w:szCs w:val="24"/>
        </w:rPr>
        <w:t>Required Documentation for Awarding CPDs for Distance Learning Programs</w:t>
      </w:r>
    </w:p>
    <w:p w14:paraId="6AC3DE97" w14:textId="77777777" w:rsidR="000C6904" w:rsidRDefault="00F07DE7" w:rsidP="005C3444">
      <w:pPr>
        <w:rPr>
          <w:b/>
          <w:sz w:val="24"/>
          <w:szCs w:val="24"/>
        </w:rPr>
      </w:pPr>
      <w:r>
        <w:rPr>
          <w:b/>
          <w:sz w:val="24"/>
          <w:szCs w:val="24"/>
        </w:rPr>
        <w:t xml:space="preserve"> </w:t>
      </w:r>
    </w:p>
    <w:p w14:paraId="773F3094" w14:textId="77777777" w:rsidR="00F07DE7" w:rsidRDefault="00F07DE7" w:rsidP="00F07DE7">
      <w:pPr>
        <w:rPr>
          <w:sz w:val="24"/>
          <w:szCs w:val="24"/>
        </w:rPr>
      </w:pPr>
      <w:r>
        <w:rPr>
          <w:sz w:val="24"/>
          <w:szCs w:val="24"/>
        </w:rPr>
        <w:t xml:space="preserve">Distance learning organizers must establish policies to ensure that </w:t>
      </w:r>
      <w:r w:rsidR="007C31DD">
        <w:rPr>
          <w:sz w:val="24"/>
          <w:szCs w:val="24"/>
        </w:rPr>
        <w:t xml:space="preserve">CPDs are awarded to learners who </w:t>
      </w:r>
      <w:r w:rsidR="004B7BB3">
        <w:rPr>
          <w:sz w:val="24"/>
          <w:szCs w:val="24"/>
        </w:rPr>
        <w:t xml:space="preserve">have </w:t>
      </w:r>
      <w:r>
        <w:rPr>
          <w:sz w:val="24"/>
          <w:szCs w:val="24"/>
        </w:rPr>
        <w:t xml:space="preserve">attended the course in its entirety.  </w:t>
      </w:r>
      <w:r w:rsidR="007C31DD">
        <w:rPr>
          <w:sz w:val="24"/>
          <w:szCs w:val="24"/>
        </w:rPr>
        <w:t xml:space="preserve">An appropriate </w:t>
      </w:r>
      <w:r>
        <w:rPr>
          <w:sz w:val="24"/>
          <w:szCs w:val="24"/>
        </w:rPr>
        <w:t xml:space="preserve">method for assuring this </w:t>
      </w:r>
      <w:r w:rsidR="007C31DD">
        <w:rPr>
          <w:sz w:val="24"/>
          <w:szCs w:val="24"/>
        </w:rPr>
        <w:t xml:space="preserve">for distance learning programs </w:t>
      </w:r>
      <w:r>
        <w:rPr>
          <w:sz w:val="24"/>
          <w:szCs w:val="24"/>
        </w:rPr>
        <w:t>is to conduct a post-training knowledge survey o</w:t>
      </w:r>
      <w:r w:rsidR="007C31DD">
        <w:rPr>
          <w:sz w:val="24"/>
          <w:szCs w:val="24"/>
        </w:rPr>
        <w:t>f</w:t>
      </w:r>
      <w:r>
        <w:rPr>
          <w:sz w:val="24"/>
          <w:szCs w:val="24"/>
        </w:rPr>
        <w:t xml:space="preserve"> the core content covered in the program and award CPD units only to those students who attain 70% or greater on the knowledge survey.</w:t>
      </w:r>
    </w:p>
    <w:p w14:paraId="4E3782EB" w14:textId="77777777" w:rsidR="00F07DE7" w:rsidRDefault="00F07DE7" w:rsidP="005C3444">
      <w:pPr>
        <w:rPr>
          <w:b/>
          <w:sz w:val="24"/>
          <w:szCs w:val="24"/>
        </w:rPr>
      </w:pPr>
    </w:p>
    <w:p w14:paraId="42A6539A" w14:textId="77777777" w:rsidR="000C6904" w:rsidRDefault="000C6904" w:rsidP="005C3444">
      <w:pPr>
        <w:rPr>
          <w:b/>
          <w:sz w:val="24"/>
          <w:szCs w:val="24"/>
        </w:rPr>
      </w:pPr>
    </w:p>
    <w:p w14:paraId="01E219CF" w14:textId="38389BD6" w:rsidR="00EF3E18" w:rsidRPr="00EF3E18" w:rsidRDefault="00EF3E18" w:rsidP="005C3444">
      <w:pPr>
        <w:rPr>
          <w:b/>
          <w:sz w:val="24"/>
          <w:szCs w:val="24"/>
        </w:rPr>
      </w:pPr>
      <w:r w:rsidRPr="00EF3E18">
        <w:rPr>
          <w:b/>
          <w:sz w:val="24"/>
          <w:szCs w:val="24"/>
        </w:rPr>
        <w:t>I</w:t>
      </w:r>
      <w:r w:rsidR="00F07DE7">
        <w:rPr>
          <w:b/>
          <w:sz w:val="24"/>
          <w:szCs w:val="24"/>
        </w:rPr>
        <w:t>X</w:t>
      </w:r>
      <w:r w:rsidRPr="00EF3E18">
        <w:rPr>
          <w:b/>
          <w:sz w:val="24"/>
          <w:szCs w:val="24"/>
        </w:rPr>
        <w:t xml:space="preserve">. Fees </w:t>
      </w:r>
      <w:r w:rsidR="00F07DE7">
        <w:rPr>
          <w:b/>
          <w:sz w:val="24"/>
          <w:szCs w:val="24"/>
        </w:rPr>
        <w:t xml:space="preserve">Schedule </w:t>
      </w:r>
      <w:r w:rsidRPr="00EF3E18">
        <w:rPr>
          <w:b/>
          <w:sz w:val="24"/>
          <w:szCs w:val="24"/>
        </w:rPr>
        <w:t>for A</w:t>
      </w:r>
      <w:r w:rsidR="00D900E6">
        <w:rPr>
          <w:b/>
          <w:sz w:val="24"/>
          <w:szCs w:val="24"/>
        </w:rPr>
        <w:t>pproval</w:t>
      </w:r>
      <w:r w:rsidRPr="00EF3E18">
        <w:rPr>
          <w:b/>
          <w:sz w:val="24"/>
          <w:szCs w:val="24"/>
        </w:rPr>
        <w:t xml:space="preserve"> of Continuing Professional Development Programs</w:t>
      </w:r>
    </w:p>
    <w:p w14:paraId="5A04CC06" w14:textId="77777777" w:rsidR="00EF3E18" w:rsidRDefault="00EF3E18" w:rsidP="005C3444">
      <w:pPr>
        <w:rPr>
          <w:sz w:val="24"/>
          <w:szCs w:val="24"/>
        </w:rPr>
      </w:pPr>
    </w:p>
    <w:p w14:paraId="0513FA5F" w14:textId="76496E6C" w:rsidR="00F07DE7" w:rsidRDefault="000C6904" w:rsidP="000C6904">
      <w:pPr>
        <w:rPr>
          <w:sz w:val="24"/>
          <w:szCs w:val="24"/>
        </w:rPr>
      </w:pPr>
      <w:r>
        <w:rPr>
          <w:sz w:val="24"/>
          <w:szCs w:val="24"/>
        </w:rPr>
        <w:t>The standard fee for a</w:t>
      </w:r>
      <w:r w:rsidR="00D900E6">
        <w:rPr>
          <w:sz w:val="24"/>
          <w:szCs w:val="24"/>
        </w:rPr>
        <w:t>pproval</w:t>
      </w:r>
      <w:r>
        <w:rPr>
          <w:sz w:val="24"/>
          <w:szCs w:val="24"/>
        </w:rPr>
        <w:t xml:space="preserve"> of </w:t>
      </w:r>
      <w:r w:rsidR="007C31DD">
        <w:rPr>
          <w:sz w:val="24"/>
          <w:szCs w:val="24"/>
        </w:rPr>
        <w:t xml:space="preserve">CPD </w:t>
      </w:r>
      <w:r>
        <w:rPr>
          <w:sz w:val="24"/>
          <w:szCs w:val="24"/>
        </w:rPr>
        <w:t>programs is $25 per hour of credit.  For example, an applicant that is seeking a</w:t>
      </w:r>
      <w:r w:rsidR="00D900E6">
        <w:rPr>
          <w:sz w:val="24"/>
          <w:szCs w:val="24"/>
        </w:rPr>
        <w:t>pproval</w:t>
      </w:r>
      <w:r>
        <w:rPr>
          <w:sz w:val="24"/>
          <w:szCs w:val="24"/>
        </w:rPr>
        <w:t xml:space="preserve"> for a </w:t>
      </w:r>
      <w:proofErr w:type="gramStart"/>
      <w:r>
        <w:rPr>
          <w:sz w:val="24"/>
          <w:szCs w:val="24"/>
        </w:rPr>
        <w:t>two day</w:t>
      </w:r>
      <w:proofErr w:type="gramEnd"/>
      <w:r>
        <w:rPr>
          <w:sz w:val="24"/>
          <w:szCs w:val="24"/>
        </w:rPr>
        <w:t xml:space="preserve"> advanced workshop that include</w:t>
      </w:r>
      <w:r w:rsidR="00F07DE7">
        <w:rPr>
          <w:sz w:val="24"/>
          <w:szCs w:val="24"/>
        </w:rPr>
        <w:t>s</w:t>
      </w:r>
      <w:r>
        <w:rPr>
          <w:sz w:val="24"/>
          <w:szCs w:val="24"/>
        </w:rPr>
        <w:t xml:space="preserve"> 6.5 hours of instruction each day would be seeking 13.0 hours credit and the fee would be 13 hours x $25 per credit hour for a total of $325.  </w:t>
      </w:r>
      <w:r w:rsidR="00887453">
        <w:rPr>
          <w:sz w:val="24"/>
          <w:szCs w:val="24"/>
        </w:rPr>
        <w:t xml:space="preserve">A program that was offered for 2 hours each week for 8 weeks would seek 16 hours and the cost would be 16 x $25 = $400. </w:t>
      </w:r>
      <w:r>
        <w:rPr>
          <w:sz w:val="24"/>
          <w:szCs w:val="24"/>
        </w:rPr>
        <w:t>This flat fee covers the cost of offering CPD units t</w:t>
      </w:r>
      <w:r w:rsidRPr="000C6904">
        <w:rPr>
          <w:sz w:val="24"/>
          <w:szCs w:val="24"/>
        </w:rPr>
        <w:t xml:space="preserve">o an unlimited number of students </w:t>
      </w:r>
      <w:r>
        <w:rPr>
          <w:sz w:val="24"/>
          <w:szCs w:val="24"/>
        </w:rPr>
        <w:t xml:space="preserve">and </w:t>
      </w:r>
      <w:r w:rsidRPr="000C6904">
        <w:rPr>
          <w:sz w:val="24"/>
          <w:szCs w:val="24"/>
        </w:rPr>
        <w:t xml:space="preserve">for an unlimited number of deliveries of the </w:t>
      </w:r>
      <w:r w:rsidR="00887453">
        <w:rPr>
          <w:sz w:val="24"/>
          <w:szCs w:val="24"/>
        </w:rPr>
        <w:t xml:space="preserve">same </w:t>
      </w:r>
      <w:r w:rsidRPr="000C6904">
        <w:rPr>
          <w:sz w:val="24"/>
          <w:szCs w:val="24"/>
        </w:rPr>
        <w:t xml:space="preserve">program for up to </w:t>
      </w:r>
      <w:r w:rsidR="00D900E6">
        <w:rPr>
          <w:sz w:val="24"/>
          <w:szCs w:val="24"/>
        </w:rPr>
        <w:t>36</w:t>
      </w:r>
      <w:bookmarkStart w:id="0" w:name="_GoBack"/>
      <w:bookmarkEnd w:id="0"/>
      <w:r w:rsidRPr="000C6904">
        <w:rPr>
          <w:sz w:val="24"/>
          <w:szCs w:val="24"/>
        </w:rPr>
        <w:t xml:space="preserve"> months after course approval.</w:t>
      </w:r>
      <w:r>
        <w:rPr>
          <w:sz w:val="24"/>
          <w:szCs w:val="24"/>
        </w:rPr>
        <w:t xml:space="preserve"> </w:t>
      </w:r>
      <w:r w:rsidR="00F07DE7">
        <w:rPr>
          <w:sz w:val="24"/>
          <w:szCs w:val="24"/>
        </w:rPr>
        <w:t xml:space="preserve"> If you have any questions about the fee structure, please send an email to </w:t>
      </w:r>
      <w:hyperlink r:id="rId14" w:history="1">
        <w:r w:rsidR="00F60CA8">
          <w:rPr>
            <w:rStyle w:val="Hyperlink"/>
            <w:sz w:val="24"/>
            <w:szCs w:val="24"/>
          </w:rPr>
          <w:t>info</w:t>
        </w:r>
        <w:r w:rsidR="00F07DE7" w:rsidRPr="00C32D25">
          <w:rPr>
            <w:rStyle w:val="Hyperlink"/>
            <w:sz w:val="24"/>
            <w:szCs w:val="24"/>
          </w:rPr>
          <w:t>@achena.org</w:t>
        </w:r>
      </w:hyperlink>
    </w:p>
    <w:p w14:paraId="6A78C01D" w14:textId="77777777" w:rsidR="00EF3E18" w:rsidRPr="000C6904" w:rsidRDefault="000C6904" w:rsidP="000C6904">
      <w:pPr>
        <w:rPr>
          <w:sz w:val="24"/>
          <w:szCs w:val="24"/>
        </w:rPr>
      </w:pPr>
      <w:r>
        <w:rPr>
          <w:sz w:val="24"/>
          <w:szCs w:val="24"/>
        </w:rPr>
        <w:t xml:space="preserve"> </w:t>
      </w:r>
      <w:r w:rsidRPr="000C6904">
        <w:rPr>
          <w:sz w:val="24"/>
          <w:szCs w:val="24"/>
        </w:rPr>
        <w:t xml:space="preserve">    </w:t>
      </w:r>
    </w:p>
    <w:sectPr w:rsidR="00EF3E18" w:rsidRPr="000C6904" w:rsidSect="00596CBA">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8A63" w14:textId="77777777" w:rsidR="00DC6045" w:rsidRDefault="00DC6045">
      <w:r>
        <w:separator/>
      </w:r>
    </w:p>
  </w:endnote>
  <w:endnote w:type="continuationSeparator" w:id="0">
    <w:p w14:paraId="1285467E" w14:textId="77777777" w:rsidR="00DC6045" w:rsidRDefault="00DC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7620" w14:textId="77777777" w:rsidR="00887453" w:rsidRDefault="00AA31BA" w:rsidP="005F38FA">
    <w:pPr>
      <w:pStyle w:val="Footer"/>
      <w:framePr w:wrap="around" w:vAnchor="text" w:hAnchor="margin" w:xAlign="right" w:y="1"/>
      <w:rPr>
        <w:rStyle w:val="PageNumber"/>
      </w:rPr>
    </w:pPr>
    <w:r>
      <w:rPr>
        <w:rStyle w:val="PageNumber"/>
      </w:rPr>
      <w:fldChar w:fldCharType="begin"/>
    </w:r>
    <w:r w:rsidR="00887453">
      <w:rPr>
        <w:rStyle w:val="PageNumber"/>
      </w:rPr>
      <w:instrText xml:space="preserve">PAGE  </w:instrText>
    </w:r>
    <w:r>
      <w:rPr>
        <w:rStyle w:val="PageNumber"/>
      </w:rPr>
      <w:fldChar w:fldCharType="end"/>
    </w:r>
  </w:p>
  <w:p w14:paraId="1CF0960C" w14:textId="77777777" w:rsidR="00887453" w:rsidRDefault="00887453" w:rsidP="005B3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5119"/>
      <w:docPartObj>
        <w:docPartGallery w:val="Page Numbers (Bottom of Page)"/>
        <w:docPartUnique/>
      </w:docPartObj>
    </w:sdtPr>
    <w:sdtEndPr>
      <w:rPr>
        <w:color w:val="7F7F7F" w:themeColor="background1" w:themeShade="7F"/>
        <w:spacing w:val="60"/>
      </w:rPr>
    </w:sdtEndPr>
    <w:sdtContent>
      <w:p w14:paraId="5CBA3531" w14:textId="77777777" w:rsidR="00887453" w:rsidRDefault="00C404B0">
        <w:pPr>
          <w:pStyle w:val="Footer"/>
          <w:pBdr>
            <w:top w:val="single" w:sz="4" w:space="1" w:color="D9D9D9" w:themeColor="background1" w:themeShade="D9"/>
          </w:pBdr>
          <w:rPr>
            <w:b/>
          </w:rPr>
        </w:pPr>
        <w:r>
          <w:fldChar w:fldCharType="begin"/>
        </w:r>
        <w:r>
          <w:instrText xml:space="preserve"> PAGE   \* MERGEFORMAT </w:instrText>
        </w:r>
        <w:r>
          <w:fldChar w:fldCharType="separate"/>
        </w:r>
        <w:r w:rsidR="00F60CA8" w:rsidRPr="00F60CA8">
          <w:rPr>
            <w:b/>
            <w:noProof/>
          </w:rPr>
          <w:t>5</w:t>
        </w:r>
        <w:r>
          <w:rPr>
            <w:b/>
            <w:noProof/>
          </w:rPr>
          <w:fldChar w:fldCharType="end"/>
        </w:r>
        <w:r w:rsidR="00887453">
          <w:rPr>
            <w:b/>
          </w:rPr>
          <w:t xml:space="preserve"> | </w:t>
        </w:r>
        <w:r w:rsidR="00887453">
          <w:rPr>
            <w:color w:val="7F7F7F" w:themeColor="background1" w:themeShade="7F"/>
            <w:spacing w:val="60"/>
          </w:rPr>
          <w:t>Page</w:t>
        </w:r>
      </w:p>
    </w:sdtContent>
  </w:sdt>
  <w:p w14:paraId="6E977735" w14:textId="77777777" w:rsidR="00887453" w:rsidRPr="00596CBA" w:rsidRDefault="00887453" w:rsidP="00596CBA">
    <w:pPr>
      <w:pStyle w:val="Footer"/>
      <w:ind w:right="360"/>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76764"/>
      <w:docPartObj>
        <w:docPartGallery w:val="Page Numbers (Bottom of Page)"/>
        <w:docPartUnique/>
      </w:docPartObj>
    </w:sdtPr>
    <w:sdtEndPr>
      <w:rPr>
        <w:color w:val="7F7F7F" w:themeColor="background1" w:themeShade="7F"/>
        <w:spacing w:val="60"/>
      </w:rPr>
    </w:sdtEndPr>
    <w:sdtContent>
      <w:p w14:paraId="7D83DF0B" w14:textId="77777777" w:rsidR="00887453" w:rsidRDefault="00C404B0">
        <w:pPr>
          <w:pStyle w:val="Footer"/>
          <w:pBdr>
            <w:top w:val="single" w:sz="4" w:space="1" w:color="D9D9D9" w:themeColor="background1" w:themeShade="D9"/>
          </w:pBdr>
          <w:rPr>
            <w:b/>
          </w:rPr>
        </w:pPr>
        <w:r>
          <w:fldChar w:fldCharType="begin"/>
        </w:r>
        <w:r>
          <w:instrText xml:space="preserve"> PAGE   \* MERGEFORMAT </w:instrText>
        </w:r>
        <w:r>
          <w:fldChar w:fldCharType="separate"/>
        </w:r>
        <w:r w:rsidR="00F60CA8" w:rsidRPr="00F60CA8">
          <w:rPr>
            <w:b/>
            <w:noProof/>
          </w:rPr>
          <w:t>1</w:t>
        </w:r>
        <w:r>
          <w:rPr>
            <w:b/>
            <w:noProof/>
          </w:rPr>
          <w:fldChar w:fldCharType="end"/>
        </w:r>
        <w:r w:rsidR="00887453">
          <w:rPr>
            <w:b/>
          </w:rPr>
          <w:t xml:space="preserve"> | </w:t>
        </w:r>
        <w:r w:rsidR="00887453">
          <w:rPr>
            <w:color w:val="7F7F7F" w:themeColor="background1" w:themeShade="7F"/>
            <w:spacing w:val="60"/>
          </w:rPr>
          <w:t>Page</w:t>
        </w:r>
      </w:p>
    </w:sdtContent>
  </w:sdt>
  <w:p w14:paraId="4710950B" w14:textId="77777777" w:rsidR="00887453" w:rsidRDefault="0088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7518" w14:textId="77777777" w:rsidR="00DC6045" w:rsidRDefault="00DC6045">
      <w:r>
        <w:separator/>
      </w:r>
    </w:p>
  </w:footnote>
  <w:footnote w:type="continuationSeparator" w:id="0">
    <w:p w14:paraId="097C0C42" w14:textId="77777777" w:rsidR="00DC6045" w:rsidRDefault="00DC6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98D"/>
    <w:multiLevelType w:val="hybridMultilevel"/>
    <w:tmpl w:val="30B01720"/>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8A7044"/>
    <w:multiLevelType w:val="hybridMultilevel"/>
    <w:tmpl w:val="4D6A4446"/>
    <w:lvl w:ilvl="0" w:tplc="70A83944">
      <w:start w:val="1"/>
      <w:numFmt w:val="bullet"/>
      <w:lvlText w:val=""/>
      <w:lvlJc w:val="left"/>
      <w:pPr>
        <w:tabs>
          <w:tab w:val="num" w:pos="864"/>
        </w:tabs>
        <w:ind w:left="1008" w:hanging="64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775D7"/>
    <w:multiLevelType w:val="hybridMultilevel"/>
    <w:tmpl w:val="2EC0E346"/>
    <w:lvl w:ilvl="0" w:tplc="5EE02616">
      <w:start w:val="1"/>
      <w:numFmt w:val="upperLetter"/>
      <w:lvlText w:val="%1."/>
      <w:lvlJc w:val="left"/>
      <w:pPr>
        <w:tabs>
          <w:tab w:val="num" w:pos="720"/>
        </w:tabs>
        <w:ind w:left="720" w:hanging="360"/>
      </w:pPr>
      <w:rPr>
        <w:rFonts w:cs="Times New Roman"/>
      </w:rPr>
    </w:lvl>
    <w:lvl w:ilvl="1" w:tplc="F482BC0A">
      <w:start w:val="1"/>
      <w:numFmt w:val="decimal"/>
      <w:lvlText w:val="%2."/>
      <w:lvlJc w:val="left"/>
      <w:pPr>
        <w:tabs>
          <w:tab w:val="num" w:pos="1440"/>
        </w:tabs>
        <w:ind w:left="1440" w:hanging="360"/>
      </w:pPr>
      <w:rPr>
        <w:rFonts w:cs="Times New Roman"/>
        <w:b w:val="0"/>
        <w:i w:val="0"/>
        <w:sz w:val="20"/>
        <w:szCs w:val="2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21F6F6C"/>
    <w:multiLevelType w:val="multilevel"/>
    <w:tmpl w:val="0EFE7C3A"/>
    <w:lvl w:ilvl="0">
      <w:start w:val="4"/>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A044932"/>
    <w:multiLevelType w:val="hybridMultilevel"/>
    <w:tmpl w:val="88546B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C507026"/>
    <w:multiLevelType w:val="hybridMultilevel"/>
    <w:tmpl w:val="602AC304"/>
    <w:lvl w:ilvl="0" w:tplc="DDCC902A">
      <w:start w:val="3"/>
      <w:numFmt w:val="decimal"/>
      <w:lvlText w:val="%1."/>
      <w:lvlJc w:val="left"/>
      <w:pPr>
        <w:tabs>
          <w:tab w:val="num" w:pos="1440"/>
        </w:tabs>
        <w:ind w:left="1440" w:hanging="360"/>
      </w:pPr>
      <w:rPr>
        <w:rFonts w:cs="Times New Roman" w:hint="default"/>
      </w:rPr>
    </w:lvl>
    <w:lvl w:ilvl="1" w:tplc="D1DCA5B4">
      <w:start w:val="1"/>
      <w:numFmt w:val="lowerLetter"/>
      <w:lvlText w:val="%2."/>
      <w:lvlJc w:val="left"/>
      <w:pPr>
        <w:tabs>
          <w:tab w:val="num" w:pos="2160"/>
        </w:tabs>
        <w:ind w:left="2160" w:hanging="360"/>
      </w:pPr>
      <w:rPr>
        <w:rFonts w:cs="Times New Roman" w:hint="default"/>
        <w:b/>
      </w:rPr>
    </w:lvl>
    <w:lvl w:ilvl="2" w:tplc="EDD48C68">
      <w:start w:val="1"/>
      <w:numFmt w:val="upperLett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6816610"/>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 w15:restartNumberingAfterBreak="0">
    <w:nsid w:val="327A2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245C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D768E"/>
    <w:multiLevelType w:val="hybridMultilevel"/>
    <w:tmpl w:val="D0B2B3C2"/>
    <w:lvl w:ilvl="0" w:tplc="0C045F5A">
      <w:start w:val="1"/>
      <w:numFmt w:val="bullet"/>
      <w:lvlText w:val=""/>
      <w:lvlJc w:val="left"/>
      <w:pPr>
        <w:tabs>
          <w:tab w:val="num" w:pos="0"/>
        </w:tabs>
        <w:ind w:left="72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45D70196"/>
    <w:multiLevelType w:val="hybridMultilevel"/>
    <w:tmpl w:val="8C3083E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A47D98"/>
    <w:multiLevelType w:val="singleLevel"/>
    <w:tmpl w:val="D5A6E054"/>
    <w:lvl w:ilvl="0">
      <w:start w:val="2"/>
      <w:numFmt w:val="decimal"/>
      <w:lvlText w:val="%1."/>
      <w:lvlJc w:val="left"/>
      <w:pPr>
        <w:tabs>
          <w:tab w:val="num" w:pos="360"/>
        </w:tabs>
        <w:ind w:left="360" w:hanging="360"/>
      </w:pPr>
      <w:rPr>
        <w:rFonts w:cs="Times New Roman"/>
      </w:rPr>
    </w:lvl>
  </w:abstractNum>
  <w:abstractNum w:abstractNumId="12" w15:restartNumberingAfterBreak="0">
    <w:nsid w:val="4A7521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A322EB"/>
    <w:multiLevelType w:val="hybridMultilevel"/>
    <w:tmpl w:val="A0F2D7E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B50ED7"/>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5" w15:restartNumberingAfterBreak="0">
    <w:nsid w:val="573E2E13"/>
    <w:multiLevelType w:val="hybridMultilevel"/>
    <w:tmpl w:val="9E56E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558F1"/>
    <w:multiLevelType w:val="hybridMultilevel"/>
    <w:tmpl w:val="2B9EB2C6"/>
    <w:lvl w:ilvl="0" w:tplc="5920840E">
      <w:start w:val="3"/>
      <w:numFmt w:val="upperLetter"/>
      <w:lvlText w:val="%1."/>
      <w:lvlJc w:val="left"/>
      <w:pPr>
        <w:tabs>
          <w:tab w:val="num" w:pos="630"/>
        </w:tabs>
        <w:ind w:left="630" w:hanging="360"/>
      </w:pPr>
      <w:rPr>
        <w:rFonts w:cs="Times New Roman"/>
        <w:b/>
        <w:i w:val="0"/>
        <w:sz w:val="24"/>
        <w:szCs w:val="24"/>
      </w:rPr>
    </w:lvl>
    <w:lvl w:ilvl="1" w:tplc="7E7E428E">
      <w:start w:val="1"/>
      <w:numFmt w:val="decimal"/>
      <w:lvlText w:val="%2."/>
      <w:lvlJc w:val="left"/>
      <w:pPr>
        <w:tabs>
          <w:tab w:val="num" w:pos="1440"/>
        </w:tabs>
        <w:ind w:left="1440" w:hanging="360"/>
      </w:pPr>
      <w:rPr>
        <w:rFonts w:cs="Times New Roman"/>
        <w:b w:val="0"/>
        <w:i w:val="0"/>
        <w:sz w:val="20"/>
        <w:szCs w:val="2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5C0573AB"/>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8" w15:restartNumberingAfterBreak="0">
    <w:nsid w:val="5E4F5098"/>
    <w:multiLevelType w:val="hybridMultilevel"/>
    <w:tmpl w:val="2910950C"/>
    <w:lvl w:ilvl="0" w:tplc="397A676E">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EF811DF"/>
    <w:multiLevelType w:val="hybridMultilevel"/>
    <w:tmpl w:val="7220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15208"/>
    <w:multiLevelType w:val="hybridMultilevel"/>
    <w:tmpl w:val="F6B075CE"/>
    <w:lvl w:ilvl="0" w:tplc="D6BC9D10">
      <w:start w:val="1"/>
      <w:numFmt w:val="lowerLetter"/>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685C5E30"/>
    <w:multiLevelType w:val="hybridMultilevel"/>
    <w:tmpl w:val="2AAEB5B0"/>
    <w:lvl w:ilvl="0" w:tplc="9C446324">
      <w:start w:val="12"/>
      <w:numFmt w:val="decimal"/>
      <w:lvlText w:val="%1."/>
      <w:lvlJc w:val="left"/>
      <w:pPr>
        <w:tabs>
          <w:tab w:val="num" w:pos="540"/>
        </w:tabs>
        <w:ind w:left="540" w:hanging="360"/>
      </w:pPr>
      <w:rPr>
        <w:rFonts w:cs="Times New Roman"/>
        <w:b/>
        <w:i w:val="0"/>
        <w:sz w:val="24"/>
      </w:rPr>
    </w:lvl>
    <w:lvl w:ilvl="1" w:tplc="397A676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694C4C44"/>
    <w:multiLevelType w:val="hybridMultilevel"/>
    <w:tmpl w:val="FF9A51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05F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3"/>
  </w:num>
  <w:num w:numId="3">
    <w:abstractNumId w:val="7"/>
  </w:num>
  <w:num w:numId="4">
    <w:abstractNumId w:val="14"/>
    <w:lvlOverride w:ilvl="0">
      <w:startOverride w:val="1"/>
    </w:lvlOverride>
  </w:num>
  <w:num w:numId="5">
    <w:abstractNumId w:val="2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11"/>
    <w:lvlOverride w:ilvl="0">
      <w:startOverride w:val="2"/>
    </w:lvlOverride>
  </w:num>
  <w:num w:numId="17">
    <w:abstractNumId w:val="5"/>
  </w:num>
  <w:num w:numId="18">
    <w:abstractNumId w:val="10"/>
  </w:num>
  <w:num w:numId="19">
    <w:abstractNumId w:val="8"/>
  </w:num>
  <w:num w:numId="20">
    <w:abstractNumId w:val="12"/>
  </w:num>
  <w:num w:numId="21">
    <w:abstractNumId w:val="13"/>
  </w:num>
  <w:num w:numId="22">
    <w:abstractNumId w:val="2"/>
  </w:num>
  <w:num w:numId="23">
    <w:abstractNumId w:val="1"/>
  </w:num>
  <w:num w:numId="24">
    <w:abstractNumId w:val="0"/>
  </w:num>
  <w:num w:numId="25">
    <w:abstractNumId w:val="4"/>
  </w:num>
  <w:num w:numId="26">
    <w:abstractNumId w:val="19"/>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ED"/>
    <w:rsid w:val="00011454"/>
    <w:rsid w:val="00012771"/>
    <w:rsid w:val="000318D3"/>
    <w:rsid w:val="00071807"/>
    <w:rsid w:val="00072F79"/>
    <w:rsid w:val="000811F1"/>
    <w:rsid w:val="000822E9"/>
    <w:rsid w:val="00083812"/>
    <w:rsid w:val="00094F22"/>
    <w:rsid w:val="000C6904"/>
    <w:rsid w:val="000C6AF5"/>
    <w:rsid w:val="00104C3E"/>
    <w:rsid w:val="00126D42"/>
    <w:rsid w:val="00127472"/>
    <w:rsid w:val="0013551B"/>
    <w:rsid w:val="0015624C"/>
    <w:rsid w:val="00164A2F"/>
    <w:rsid w:val="00165CDD"/>
    <w:rsid w:val="00172E32"/>
    <w:rsid w:val="001A2C4F"/>
    <w:rsid w:val="001B08A6"/>
    <w:rsid w:val="001C60AB"/>
    <w:rsid w:val="001D1ADA"/>
    <w:rsid w:val="001F3CEA"/>
    <w:rsid w:val="002218F9"/>
    <w:rsid w:val="0022658B"/>
    <w:rsid w:val="00264D8D"/>
    <w:rsid w:val="00271CCF"/>
    <w:rsid w:val="002772E9"/>
    <w:rsid w:val="00286EE2"/>
    <w:rsid w:val="002B1B74"/>
    <w:rsid w:val="002B5489"/>
    <w:rsid w:val="002D40B1"/>
    <w:rsid w:val="002E0AB3"/>
    <w:rsid w:val="003868AC"/>
    <w:rsid w:val="003870BC"/>
    <w:rsid w:val="003B5F71"/>
    <w:rsid w:val="003D3244"/>
    <w:rsid w:val="00412136"/>
    <w:rsid w:val="00444B82"/>
    <w:rsid w:val="00447039"/>
    <w:rsid w:val="0046272F"/>
    <w:rsid w:val="0046790D"/>
    <w:rsid w:val="0047346D"/>
    <w:rsid w:val="004754E5"/>
    <w:rsid w:val="004A371F"/>
    <w:rsid w:val="004B7BB3"/>
    <w:rsid w:val="004C3357"/>
    <w:rsid w:val="004E53B7"/>
    <w:rsid w:val="004F4E0D"/>
    <w:rsid w:val="00506969"/>
    <w:rsid w:val="005434BD"/>
    <w:rsid w:val="005501BF"/>
    <w:rsid w:val="00563C0F"/>
    <w:rsid w:val="0056773F"/>
    <w:rsid w:val="00571F2E"/>
    <w:rsid w:val="00576D36"/>
    <w:rsid w:val="00583BBA"/>
    <w:rsid w:val="005868CC"/>
    <w:rsid w:val="0059533B"/>
    <w:rsid w:val="00596CBA"/>
    <w:rsid w:val="005B3092"/>
    <w:rsid w:val="005C3444"/>
    <w:rsid w:val="005C7FB4"/>
    <w:rsid w:val="005D39C2"/>
    <w:rsid w:val="005F38FA"/>
    <w:rsid w:val="00615EC5"/>
    <w:rsid w:val="00641F64"/>
    <w:rsid w:val="006420DE"/>
    <w:rsid w:val="00657D5B"/>
    <w:rsid w:val="00671EEA"/>
    <w:rsid w:val="00675B99"/>
    <w:rsid w:val="006E42FC"/>
    <w:rsid w:val="007077CB"/>
    <w:rsid w:val="0071426B"/>
    <w:rsid w:val="00764C87"/>
    <w:rsid w:val="00770D99"/>
    <w:rsid w:val="00770F98"/>
    <w:rsid w:val="00794EBB"/>
    <w:rsid w:val="0079538C"/>
    <w:rsid w:val="007A4A86"/>
    <w:rsid w:val="007B7843"/>
    <w:rsid w:val="007C31DD"/>
    <w:rsid w:val="0080682F"/>
    <w:rsid w:val="00822203"/>
    <w:rsid w:val="00850FCE"/>
    <w:rsid w:val="00885208"/>
    <w:rsid w:val="00887453"/>
    <w:rsid w:val="008907D4"/>
    <w:rsid w:val="008A284B"/>
    <w:rsid w:val="008B48DB"/>
    <w:rsid w:val="008E7788"/>
    <w:rsid w:val="00912A9B"/>
    <w:rsid w:val="00924769"/>
    <w:rsid w:val="00940F48"/>
    <w:rsid w:val="0094297D"/>
    <w:rsid w:val="00961113"/>
    <w:rsid w:val="009642FA"/>
    <w:rsid w:val="00973B83"/>
    <w:rsid w:val="009A178A"/>
    <w:rsid w:val="009F48CA"/>
    <w:rsid w:val="00A06E47"/>
    <w:rsid w:val="00A1148A"/>
    <w:rsid w:val="00A1427C"/>
    <w:rsid w:val="00A37943"/>
    <w:rsid w:val="00A42A61"/>
    <w:rsid w:val="00A475FC"/>
    <w:rsid w:val="00A61DE3"/>
    <w:rsid w:val="00A77B81"/>
    <w:rsid w:val="00AA31BA"/>
    <w:rsid w:val="00AA66BD"/>
    <w:rsid w:val="00AB3A12"/>
    <w:rsid w:val="00AB5839"/>
    <w:rsid w:val="00AC4283"/>
    <w:rsid w:val="00AC56DC"/>
    <w:rsid w:val="00AE6CED"/>
    <w:rsid w:val="00B01D4D"/>
    <w:rsid w:val="00B107CF"/>
    <w:rsid w:val="00B1171B"/>
    <w:rsid w:val="00B121AC"/>
    <w:rsid w:val="00B43496"/>
    <w:rsid w:val="00B436B4"/>
    <w:rsid w:val="00B45960"/>
    <w:rsid w:val="00B6245B"/>
    <w:rsid w:val="00B77483"/>
    <w:rsid w:val="00B82FB4"/>
    <w:rsid w:val="00B94901"/>
    <w:rsid w:val="00BA58C4"/>
    <w:rsid w:val="00BC4741"/>
    <w:rsid w:val="00C148F3"/>
    <w:rsid w:val="00C20244"/>
    <w:rsid w:val="00C245C4"/>
    <w:rsid w:val="00C404B0"/>
    <w:rsid w:val="00C429EA"/>
    <w:rsid w:val="00C44417"/>
    <w:rsid w:val="00C465BC"/>
    <w:rsid w:val="00C5290F"/>
    <w:rsid w:val="00C63AA4"/>
    <w:rsid w:val="00C660A2"/>
    <w:rsid w:val="00C72752"/>
    <w:rsid w:val="00C91CDC"/>
    <w:rsid w:val="00CB2ABA"/>
    <w:rsid w:val="00CC6D5B"/>
    <w:rsid w:val="00CD2B2B"/>
    <w:rsid w:val="00CD3304"/>
    <w:rsid w:val="00CF4174"/>
    <w:rsid w:val="00D420EF"/>
    <w:rsid w:val="00D501D3"/>
    <w:rsid w:val="00D51BF0"/>
    <w:rsid w:val="00D60534"/>
    <w:rsid w:val="00D607E5"/>
    <w:rsid w:val="00D900E6"/>
    <w:rsid w:val="00DA098B"/>
    <w:rsid w:val="00DA0A7E"/>
    <w:rsid w:val="00DA6758"/>
    <w:rsid w:val="00DB5CCD"/>
    <w:rsid w:val="00DB73E0"/>
    <w:rsid w:val="00DC6045"/>
    <w:rsid w:val="00E22D25"/>
    <w:rsid w:val="00E527E3"/>
    <w:rsid w:val="00E5715A"/>
    <w:rsid w:val="00E744F1"/>
    <w:rsid w:val="00EA3DE8"/>
    <w:rsid w:val="00EA55A5"/>
    <w:rsid w:val="00EA76B4"/>
    <w:rsid w:val="00EF3AA2"/>
    <w:rsid w:val="00EF3E18"/>
    <w:rsid w:val="00EF4609"/>
    <w:rsid w:val="00F07DE7"/>
    <w:rsid w:val="00F22D75"/>
    <w:rsid w:val="00F44D7F"/>
    <w:rsid w:val="00F54F4E"/>
    <w:rsid w:val="00F60A05"/>
    <w:rsid w:val="00F60CA8"/>
    <w:rsid w:val="00F75AAB"/>
    <w:rsid w:val="00F83DED"/>
    <w:rsid w:val="00F8447F"/>
    <w:rsid w:val="00F87101"/>
    <w:rsid w:val="00F928BD"/>
    <w:rsid w:val="00FB5B61"/>
    <w:rsid w:val="00FD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8487A"/>
  <w15:docId w15:val="{3E243D8F-25F6-483C-A0CF-AE75CDF2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27C"/>
    <w:rPr>
      <w:sz w:val="20"/>
      <w:szCs w:val="20"/>
    </w:rPr>
  </w:style>
  <w:style w:type="paragraph" w:styleId="Heading1">
    <w:name w:val="heading 1"/>
    <w:basedOn w:val="Normal"/>
    <w:next w:val="Normal"/>
    <w:link w:val="Heading1Char"/>
    <w:uiPriority w:val="99"/>
    <w:qFormat/>
    <w:rsid w:val="00973B83"/>
    <w:pPr>
      <w:keepNext/>
      <w:jc w:val="center"/>
      <w:outlineLvl w:val="0"/>
    </w:pPr>
    <w:rPr>
      <w:b/>
      <w:sz w:val="24"/>
    </w:rPr>
  </w:style>
  <w:style w:type="paragraph" w:styleId="Heading2">
    <w:name w:val="heading 2"/>
    <w:basedOn w:val="Normal"/>
    <w:next w:val="Normal"/>
    <w:link w:val="Heading2Char"/>
    <w:uiPriority w:val="99"/>
    <w:qFormat/>
    <w:rsid w:val="00973B83"/>
    <w:pPr>
      <w:keepNext/>
      <w:spacing w:after="160"/>
      <w:outlineLvl w:val="1"/>
    </w:pPr>
    <w:rPr>
      <w:b/>
      <w:sz w:val="24"/>
    </w:rPr>
  </w:style>
  <w:style w:type="paragraph" w:styleId="Heading3">
    <w:name w:val="heading 3"/>
    <w:basedOn w:val="Normal"/>
    <w:next w:val="Normal"/>
    <w:link w:val="Heading3Char"/>
    <w:uiPriority w:val="99"/>
    <w:qFormat/>
    <w:rsid w:val="00B121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73B83"/>
    <w:pPr>
      <w:keepNext/>
      <w:ind w:left="540"/>
      <w:outlineLvl w:val="3"/>
    </w:pPr>
    <w:rPr>
      <w:b/>
      <w:sz w:val="24"/>
    </w:rPr>
  </w:style>
  <w:style w:type="paragraph" w:styleId="Heading5">
    <w:name w:val="heading 5"/>
    <w:basedOn w:val="Normal"/>
    <w:next w:val="Normal"/>
    <w:link w:val="Heading5Char"/>
    <w:uiPriority w:val="99"/>
    <w:qFormat/>
    <w:rsid w:val="00973B83"/>
    <w:pPr>
      <w:spacing w:before="240" w:after="60"/>
      <w:outlineLvl w:val="4"/>
    </w:pPr>
    <w:rPr>
      <w:b/>
      <w:bCs/>
      <w:i/>
      <w:iCs/>
      <w:sz w:val="26"/>
      <w:szCs w:val="26"/>
    </w:rPr>
  </w:style>
  <w:style w:type="paragraph" w:styleId="Heading6">
    <w:name w:val="heading 6"/>
    <w:basedOn w:val="Normal"/>
    <w:next w:val="Normal"/>
    <w:link w:val="Heading6Char"/>
    <w:uiPriority w:val="99"/>
    <w:qFormat/>
    <w:rsid w:val="00973B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3B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13B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13B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E13B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E13B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E13B1"/>
    <w:rPr>
      <w:rFonts w:asciiTheme="minorHAnsi" w:eastAsiaTheme="minorEastAsia" w:hAnsiTheme="minorHAnsi" w:cstheme="minorBidi"/>
      <w:b/>
      <w:bCs/>
    </w:rPr>
  </w:style>
  <w:style w:type="character" w:styleId="Hyperlink">
    <w:name w:val="Hyperlink"/>
    <w:basedOn w:val="DefaultParagraphFont"/>
    <w:uiPriority w:val="99"/>
    <w:rsid w:val="00A1427C"/>
    <w:rPr>
      <w:rFonts w:cs="Times New Roman"/>
      <w:color w:val="0000FF"/>
      <w:u w:val="single"/>
    </w:rPr>
  </w:style>
  <w:style w:type="paragraph" w:styleId="Header">
    <w:name w:val="header"/>
    <w:basedOn w:val="Normal"/>
    <w:link w:val="HeaderChar"/>
    <w:uiPriority w:val="99"/>
    <w:rsid w:val="00A1427C"/>
    <w:pPr>
      <w:tabs>
        <w:tab w:val="center" w:pos="4320"/>
        <w:tab w:val="right" w:pos="8640"/>
      </w:tabs>
    </w:pPr>
  </w:style>
  <w:style w:type="character" w:customStyle="1" w:styleId="HeaderChar">
    <w:name w:val="Header Char"/>
    <w:basedOn w:val="DefaultParagraphFont"/>
    <w:link w:val="Header"/>
    <w:uiPriority w:val="99"/>
    <w:semiHidden/>
    <w:rsid w:val="007E13B1"/>
    <w:rPr>
      <w:sz w:val="20"/>
      <w:szCs w:val="20"/>
    </w:rPr>
  </w:style>
  <w:style w:type="paragraph" w:styleId="Footer">
    <w:name w:val="footer"/>
    <w:basedOn w:val="Normal"/>
    <w:link w:val="FooterChar"/>
    <w:uiPriority w:val="99"/>
    <w:rsid w:val="00A1427C"/>
    <w:pPr>
      <w:tabs>
        <w:tab w:val="center" w:pos="4320"/>
        <w:tab w:val="right" w:pos="8640"/>
      </w:tabs>
    </w:pPr>
  </w:style>
  <w:style w:type="character" w:customStyle="1" w:styleId="FooterChar">
    <w:name w:val="Footer Char"/>
    <w:basedOn w:val="DefaultParagraphFont"/>
    <w:link w:val="Footer"/>
    <w:uiPriority w:val="99"/>
    <w:rsid w:val="007E13B1"/>
    <w:rPr>
      <w:sz w:val="20"/>
      <w:szCs w:val="20"/>
    </w:rPr>
  </w:style>
  <w:style w:type="paragraph" w:styleId="Title">
    <w:name w:val="Title"/>
    <w:basedOn w:val="Normal"/>
    <w:link w:val="TitleChar"/>
    <w:uiPriority w:val="99"/>
    <w:qFormat/>
    <w:rsid w:val="00A1427C"/>
    <w:pPr>
      <w:jc w:val="center"/>
    </w:pPr>
    <w:rPr>
      <w:b/>
      <w:sz w:val="28"/>
    </w:rPr>
  </w:style>
  <w:style w:type="character" w:customStyle="1" w:styleId="TitleChar">
    <w:name w:val="Title Char"/>
    <w:basedOn w:val="DefaultParagraphFont"/>
    <w:link w:val="Title"/>
    <w:uiPriority w:val="10"/>
    <w:rsid w:val="007E13B1"/>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A1427C"/>
    <w:rPr>
      <w:rFonts w:cs="Times New Roman"/>
    </w:rPr>
  </w:style>
  <w:style w:type="paragraph" w:styleId="BodyText">
    <w:name w:val="Body Text"/>
    <w:basedOn w:val="Normal"/>
    <w:link w:val="BodyTextChar"/>
    <w:uiPriority w:val="99"/>
    <w:rsid w:val="00973B83"/>
    <w:pPr>
      <w:ind w:right="-1080"/>
    </w:pPr>
    <w:rPr>
      <w:rFonts w:ascii="Arial" w:hAnsi="Arial"/>
    </w:rPr>
  </w:style>
  <w:style w:type="character" w:customStyle="1" w:styleId="BodyTextChar">
    <w:name w:val="Body Text Char"/>
    <w:basedOn w:val="DefaultParagraphFont"/>
    <w:link w:val="BodyText"/>
    <w:uiPriority w:val="99"/>
    <w:semiHidden/>
    <w:rsid w:val="007E13B1"/>
    <w:rPr>
      <w:sz w:val="20"/>
      <w:szCs w:val="20"/>
    </w:rPr>
  </w:style>
  <w:style w:type="paragraph" w:styleId="BodyTextIndent">
    <w:name w:val="Body Text Indent"/>
    <w:basedOn w:val="Normal"/>
    <w:link w:val="BodyTextIndentChar"/>
    <w:uiPriority w:val="99"/>
    <w:rsid w:val="00973B83"/>
    <w:pPr>
      <w:ind w:left="720"/>
    </w:pPr>
    <w:rPr>
      <w:i/>
      <w:sz w:val="24"/>
    </w:rPr>
  </w:style>
  <w:style w:type="character" w:customStyle="1" w:styleId="BodyTextIndentChar">
    <w:name w:val="Body Text Indent Char"/>
    <w:basedOn w:val="DefaultParagraphFont"/>
    <w:link w:val="BodyTextIndent"/>
    <w:uiPriority w:val="99"/>
    <w:semiHidden/>
    <w:rsid w:val="007E13B1"/>
    <w:rPr>
      <w:sz w:val="20"/>
      <w:szCs w:val="20"/>
    </w:rPr>
  </w:style>
  <w:style w:type="paragraph" w:styleId="BodyText3">
    <w:name w:val="Body Text 3"/>
    <w:basedOn w:val="Normal"/>
    <w:link w:val="BodyText3Char"/>
    <w:uiPriority w:val="99"/>
    <w:rsid w:val="00973B83"/>
    <w:pPr>
      <w:tabs>
        <w:tab w:val="left" w:pos="-720"/>
        <w:tab w:val="left" w:pos="0"/>
        <w:tab w:val="left" w:pos="480"/>
      </w:tabs>
      <w:snapToGrid w:val="0"/>
      <w:spacing w:line="225" w:lineRule="auto"/>
    </w:pPr>
  </w:style>
  <w:style w:type="character" w:customStyle="1" w:styleId="BodyText3Char">
    <w:name w:val="Body Text 3 Char"/>
    <w:basedOn w:val="DefaultParagraphFont"/>
    <w:link w:val="BodyText3"/>
    <w:uiPriority w:val="99"/>
    <w:semiHidden/>
    <w:rsid w:val="007E13B1"/>
    <w:rPr>
      <w:sz w:val="16"/>
      <w:szCs w:val="16"/>
    </w:rPr>
  </w:style>
  <w:style w:type="paragraph" w:styleId="PlainText">
    <w:name w:val="Plain Text"/>
    <w:basedOn w:val="Normal"/>
    <w:link w:val="PlainTextChar"/>
    <w:uiPriority w:val="99"/>
    <w:rsid w:val="00973B83"/>
    <w:rPr>
      <w:rFonts w:ascii="Courier New" w:hAnsi="Courier New"/>
    </w:rPr>
  </w:style>
  <w:style w:type="character" w:customStyle="1" w:styleId="PlainTextChar">
    <w:name w:val="Plain Text Char"/>
    <w:basedOn w:val="DefaultParagraphFont"/>
    <w:link w:val="PlainText"/>
    <w:uiPriority w:val="99"/>
    <w:semiHidden/>
    <w:rsid w:val="007E13B1"/>
    <w:rPr>
      <w:rFonts w:ascii="Courier New" w:hAnsi="Courier New" w:cs="Courier New"/>
      <w:sz w:val="20"/>
      <w:szCs w:val="20"/>
    </w:rPr>
  </w:style>
  <w:style w:type="paragraph" w:styleId="BalloonText">
    <w:name w:val="Balloon Text"/>
    <w:basedOn w:val="Normal"/>
    <w:link w:val="BalloonTextChar"/>
    <w:uiPriority w:val="99"/>
    <w:semiHidden/>
    <w:rsid w:val="007B7843"/>
    <w:rPr>
      <w:rFonts w:ascii="Tahoma" w:hAnsi="Tahoma" w:cs="Tahoma"/>
      <w:sz w:val="16"/>
      <w:szCs w:val="16"/>
    </w:rPr>
  </w:style>
  <w:style w:type="character" w:customStyle="1" w:styleId="BalloonTextChar">
    <w:name w:val="Balloon Text Char"/>
    <w:basedOn w:val="DefaultParagraphFont"/>
    <w:link w:val="BalloonText"/>
    <w:uiPriority w:val="99"/>
    <w:semiHidden/>
    <w:rsid w:val="007E13B1"/>
    <w:rPr>
      <w:sz w:val="0"/>
      <w:szCs w:val="0"/>
    </w:rPr>
  </w:style>
  <w:style w:type="table" w:styleId="TableGrid">
    <w:name w:val="Table Grid"/>
    <w:basedOn w:val="TableNormal"/>
    <w:uiPriority w:val="99"/>
    <w:rsid w:val="00641F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B121AC"/>
    <w:pPr>
      <w:spacing w:after="120" w:line="480" w:lineRule="auto"/>
    </w:pPr>
  </w:style>
  <w:style w:type="character" w:customStyle="1" w:styleId="BodyText2Char">
    <w:name w:val="Body Text 2 Char"/>
    <w:basedOn w:val="DefaultParagraphFont"/>
    <w:link w:val="BodyText2"/>
    <w:uiPriority w:val="99"/>
    <w:semiHidden/>
    <w:rsid w:val="007E13B1"/>
    <w:rPr>
      <w:sz w:val="20"/>
      <w:szCs w:val="20"/>
    </w:rPr>
  </w:style>
  <w:style w:type="paragraph" w:styleId="NoSpacing">
    <w:name w:val="No Spacing"/>
    <w:link w:val="NoSpacingChar"/>
    <w:uiPriority w:val="1"/>
    <w:qFormat/>
    <w:rsid w:val="00596CBA"/>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96CBA"/>
    <w:rPr>
      <w:rFonts w:asciiTheme="minorHAnsi" w:eastAsiaTheme="minorEastAsia" w:hAnsiTheme="minorHAnsi" w:cstheme="minorBidi"/>
    </w:rPr>
  </w:style>
  <w:style w:type="paragraph" w:styleId="ListParagraph">
    <w:name w:val="List Paragraph"/>
    <w:basedOn w:val="Normal"/>
    <w:uiPriority w:val="34"/>
    <w:qFormat/>
    <w:rsid w:val="000C6904"/>
    <w:pPr>
      <w:ind w:left="720"/>
      <w:contextualSpacing/>
    </w:pPr>
  </w:style>
  <w:style w:type="character" w:styleId="UnresolvedMention">
    <w:name w:val="Unresolved Mention"/>
    <w:basedOn w:val="DefaultParagraphFont"/>
    <w:uiPriority w:val="99"/>
    <w:semiHidden/>
    <w:unhideWhenUsed/>
    <w:rsid w:val="00F60C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16194">
      <w:marLeft w:val="0"/>
      <w:marRight w:val="0"/>
      <w:marTop w:val="0"/>
      <w:marBottom w:val="0"/>
      <w:divBdr>
        <w:top w:val="none" w:sz="0" w:space="0" w:color="auto"/>
        <w:left w:val="none" w:sz="0" w:space="0" w:color="auto"/>
        <w:bottom w:val="none" w:sz="0" w:space="0" w:color="auto"/>
        <w:right w:val="none" w:sz="0" w:space="0" w:color="auto"/>
      </w:divBdr>
    </w:div>
    <w:div w:id="649216195">
      <w:marLeft w:val="0"/>
      <w:marRight w:val="0"/>
      <w:marTop w:val="0"/>
      <w:marBottom w:val="0"/>
      <w:divBdr>
        <w:top w:val="none" w:sz="0" w:space="0" w:color="auto"/>
        <w:left w:val="none" w:sz="0" w:space="0" w:color="auto"/>
        <w:bottom w:val="none" w:sz="0" w:space="0" w:color="auto"/>
        <w:right w:val="none" w:sz="0" w:space="0" w:color="auto"/>
      </w:divBdr>
    </w:div>
    <w:div w:id="649216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che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che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ick@ache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Cotroneo</dc:creator>
  <cp:lastModifiedBy>Carli Auer</cp:lastModifiedBy>
  <cp:revision>2</cp:revision>
  <cp:lastPrinted>2012-04-27T01:38:00Z</cp:lastPrinted>
  <dcterms:created xsi:type="dcterms:W3CDTF">2018-05-23T17:43:00Z</dcterms:created>
  <dcterms:modified xsi:type="dcterms:W3CDTF">2018-05-23T17:43:00Z</dcterms:modified>
</cp:coreProperties>
</file>