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843A9" w14:textId="77777777" w:rsidR="00B170AA" w:rsidRDefault="00B170AA" w:rsidP="00B37AC4">
      <w:pPr>
        <w:spacing w:before="100" w:beforeAutospacing="1" w:after="100" w:afterAutospacing="1"/>
        <w:contextualSpacing/>
        <w:jc w:val="center"/>
        <w:rPr>
          <w:rFonts w:ascii="Arial" w:eastAsia="Times New Roman" w:hAnsi="Arial" w:cs="Arial"/>
          <w:b/>
          <w:bCs/>
          <w:sz w:val="22"/>
          <w:szCs w:val="22"/>
        </w:rPr>
      </w:pPr>
    </w:p>
    <w:p w14:paraId="57452EE3" w14:textId="75A409E1" w:rsidR="00B170AA" w:rsidRPr="00453685" w:rsidRDefault="00FE1FCA" w:rsidP="00B37AC4">
      <w:pPr>
        <w:spacing w:before="100" w:beforeAutospacing="1" w:after="100" w:afterAutospacing="1"/>
        <w:contextualSpacing/>
        <w:jc w:val="center"/>
        <w:rPr>
          <w:rFonts w:ascii="Arial" w:eastAsia="Times New Roman" w:hAnsi="Arial" w:cs="Arial"/>
          <w:b/>
          <w:bCs/>
          <w:szCs w:val="24"/>
        </w:rPr>
      </w:pPr>
      <w:r w:rsidRPr="00453685">
        <w:rPr>
          <w:rFonts w:ascii="Arial" w:eastAsia="Times New Roman" w:hAnsi="Arial" w:cs="Arial"/>
          <w:b/>
          <w:bCs/>
          <w:szCs w:val="24"/>
        </w:rPr>
        <w:t>VOLUNTEER</w:t>
      </w:r>
      <w:r w:rsidR="00B170AA" w:rsidRPr="00453685">
        <w:rPr>
          <w:rFonts w:ascii="Arial" w:eastAsia="Times New Roman" w:hAnsi="Arial" w:cs="Arial"/>
          <w:b/>
          <w:bCs/>
          <w:szCs w:val="24"/>
        </w:rPr>
        <w:t xml:space="preserve"> APPLICATION</w:t>
      </w:r>
    </w:p>
    <w:p w14:paraId="37AA388E" w14:textId="77777777" w:rsidR="00963710" w:rsidRDefault="00963710" w:rsidP="00963710">
      <w:pPr>
        <w:spacing w:before="100" w:beforeAutospacing="1" w:after="100" w:afterAutospacing="1"/>
        <w:contextualSpacing/>
        <w:rPr>
          <w:rFonts w:ascii="Arial" w:eastAsia="Times New Roman" w:hAnsi="Arial" w:cs="Arial"/>
          <w:sz w:val="22"/>
          <w:szCs w:val="22"/>
        </w:rPr>
      </w:pPr>
    </w:p>
    <w:p w14:paraId="7F74A930" w14:textId="58AD87F3" w:rsidR="00963710" w:rsidRPr="00963710" w:rsidRDefault="00963710" w:rsidP="00963710">
      <w:pPr>
        <w:spacing w:before="100" w:beforeAutospacing="1" w:after="100" w:afterAutospacing="1"/>
        <w:contextualSpacing/>
        <w:rPr>
          <w:rFonts w:ascii="Arial" w:eastAsia="Times New Roman" w:hAnsi="Arial" w:cs="Arial"/>
          <w:sz w:val="22"/>
          <w:szCs w:val="22"/>
        </w:rPr>
      </w:pPr>
      <w:r>
        <w:rPr>
          <w:rFonts w:ascii="Arial" w:eastAsia="Times New Roman" w:hAnsi="Arial" w:cs="Arial"/>
          <w:sz w:val="22"/>
          <w:szCs w:val="22"/>
        </w:rPr>
        <w:t>Thank you for your consideration and interest in working with ACHENA!</w:t>
      </w:r>
    </w:p>
    <w:p w14:paraId="7A3290D2" w14:textId="77777777" w:rsidR="00CB053F" w:rsidRDefault="00CB053F" w:rsidP="00B37AC4">
      <w:pPr>
        <w:spacing w:before="100" w:beforeAutospacing="1" w:after="100" w:afterAutospacing="1"/>
        <w:contextualSpacing/>
        <w:rPr>
          <w:rFonts w:ascii="Arial" w:eastAsia="Times New Roman" w:hAnsi="Arial" w:cs="Arial"/>
          <w:sz w:val="22"/>
          <w:szCs w:val="22"/>
          <w:u w:val="single"/>
        </w:rPr>
      </w:pPr>
    </w:p>
    <w:p w14:paraId="4A7460B1" w14:textId="0F38E321" w:rsidR="00006CFC" w:rsidRPr="00963710" w:rsidRDefault="00CB053F" w:rsidP="00B37AC4">
      <w:pPr>
        <w:spacing w:before="100" w:beforeAutospacing="1" w:after="100" w:afterAutospacing="1"/>
        <w:contextualSpacing/>
        <w:rPr>
          <w:rFonts w:ascii="ArialMT" w:eastAsia="Times New Roman" w:hAnsi="ArialMT"/>
          <w:sz w:val="22"/>
          <w:szCs w:val="22"/>
        </w:rPr>
      </w:pPr>
      <w:r w:rsidRPr="004B7372">
        <w:rPr>
          <w:rFonts w:ascii="Arial" w:eastAsia="Times New Roman" w:hAnsi="Arial" w:cs="Arial"/>
          <w:b/>
          <w:bCs/>
          <w:sz w:val="22"/>
          <w:szCs w:val="22"/>
        </w:rPr>
        <w:t>Directions</w:t>
      </w:r>
      <w:r>
        <w:rPr>
          <w:rFonts w:ascii="Arial" w:eastAsia="Times New Roman" w:hAnsi="Arial" w:cs="Arial"/>
          <w:sz w:val="22"/>
          <w:szCs w:val="22"/>
        </w:rPr>
        <w:t xml:space="preserve"> </w:t>
      </w:r>
      <w:r w:rsidR="00EF1411" w:rsidRPr="00CB053F">
        <w:rPr>
          <w:rFonts w:ascii="ArialMT" w:eastAsia="Times New Roman" w:hAnsi="ArialMT"/>
          <w:sz w:val="22"/>
          <w:szCs w:val="22"/>
        </w:rPr>
        <w:t>P</w:t>
      </w:r>
      <w:r w:rsidR="00963710" w:rsidRPr="00CB053F">
        <w:rPr>
          <w:rFonts w:ascii="ArialMT" w:eastAsia="Times New Roman" w:hAnsi="ArialMT"/>
          <w:sz w:val="22"/>
          <w:szCs w:val="22"/>
        </w:rPr>
        <w:t>lease</w:t>
      </w:r>
      <w:r w:rsidR="00963710">
        <w:rPr>
          <w:rFonts w:ascii="ArialMT" w:eastAsia="Times New Roman" w:hAnsi="ArialMT"/>
          <w:sz w:val="22"/>
          <w:szCs w:val="22"/>
        </w:rPr>
        <w:t xml:space="preserve"> </w:t>
      </w:r>
      <w:r w:rsidR="003E65F4">
        <w:rPr>
          <w:rFonts w:ascii="ArialMT" w:eastAsia="Times New Roman" w:hAnsi="ArialMT"/>
          <w:sz w:val="22"/>
          <w:szCs w:val="22"/>
        </w:rPr>
        <w:t>EMAIL</w:t>
      </w:r>
      <w:r w:rsidR="00963710">
        <w:rPr>
          <w:rFonts w:ascii="ArialMT" w:eastAsia="Times New Roman" w:hAnsi="ArialMT"/>
          <w:sz w:val="22"/>
          <w:szCs w:val="22"/>
        </w:rPr>
        <w:t xml:space="preserve"> </w:t>
      </w:r>
      <w:r w:rsidR="009C6710">
        <w:rPr>
          <w:rFonts w:ascii="ArialMT" w:eastAsia="Times New Roman" w:hAnsi="ArialMT"/>
          <w:sz w:val="22"/>
          <w:szCs w:val="22"/>
        </w:rPr>
        <w:t>ALL</w:t>
      </w:r>
      <w:r w:rsidR="00963710">
        <w:rPr>
          <w:rFonts w:ascii="ArialMT" w:eastAsia="Times New Roman" w:hAnsi="ArialMT"/>
          <w:sz w:val="22"/>
          <w:szCs w:val="22"/>
        </w:rPr>
        <w:t xml:space="preserve"> items at one time to</w:t>
      </w:r>
      <w:r w:rsidR="00274A00">
        <w:rPr>
          <w:rFonts w:ascii="ArialMT" w:eastAsia="Times New Roman" w:hAnsi="ArialMT"/>
          <w:sz w:val="22"/>
          <w:szCs w:val="22"/>
        </w:rPr>
        <w:t>:</w:t>
      </w:r>
      <w:r w:rsidR="00963710">
        <w:rPr>
          <w:rFonts w:ascii="ArialMT" w:eastAsia="Times New Roman" w:hAnsi="ArialMT"/>
          <w:sz w:val="22"/>
          <w:szCs w:val="22"/>
        </w:rPr>
        <w:t xml:space="preserve"> </w:t>
      </w:r>
      <w:hyperlink r:id="rId7" w:history="1">
        <w:r w:rsidR="00963710" w:rsidRPr="0051459B">
          <w:rPr>
            <w:rStyle w:val="Hyperlink"/>
            <w:rFonts w:ascii="ArialMT" w:eastAsia="Times New Roman" w:hAnsi="ArialMT"/>
            <w:sz w:val="22"/>
            <w:szCs w:val="22"/>
          </w:rPr>
          <w:t>info@achena.org</w:t>
        </w:r>
      </w:hyperlink>
    </w:p>
    <w:p w14:paraId="4418B357" w14:textId="77777777" w:rsidR="00963710" w:rsidRDefault="00963710" w:rsidP="00B37AC4">
      <w:pPr>
        <w:spacing w:before="100" w:beforeAutospacing="1" w:after="100" w:afterAutospacing="1"/>
        <w:contextualSpacing/>
        <w:rPr>
          <w:rFonts w:ascii="ArialMT" w:eastAsia="Times New Roman" w:hAnsi="ArialMT"/>
          <w:sz w:val="22"/>
          <w:szCs w:val="22"/>
        </w:rPr>
      </w:pPr>
    </w:p>
    <w:p w14:paraId="7DE67181" w14:textId="24423750" w:rsidR="00B37AC4" w:rsidRDefault="00B37AC4" w:rsidP="00B37AC4">
      <w:pPr>
        <w:spacing w:before="100" w:beforeAutospacing="1" w:after="100" w:afterAutospacing="1"/>
        <w:contextualSpacing/>
        <w:rPr>
          <w:rFonts w:ascii="ArialMT" w:eastAsia="Times New Roman" w:hAnsi="ArialMT"/>
          <w:sz w:val="22"/>
          <w:szCs w:val="22"/>
        </w:rPr>
      </w:pPr>
      <w:r>
        <w:rPr>
          <w:rFonts w:ascii="ArialMT" w:eastAsia="Times New Roman" w:hAnsi="ArialMT"/>
          <w:sz w:val="22"/>
          <w:szCs w:val="22"/>
        </w:rPr>
        <w:t>N</w:t>
      </w:r>
      <w:r w:rsidR="00006CFC" w:rsidRPr="00006CFC">
        <w:rPr>
          <w:rFonts w:ascii="ArialMT" w:eastAsia="Times New Roman" w:hAnsi="ArialMT"/>
          <w:sz w:val="22"/>
          <w:szCs w:val="22"/>
        </w:rPr>
        <w:t>omine</w:t>
      </w:r>
      <w:r w:rsidR="00006CFC">
        <w:rPr>
          <w:rFonts w:ascii="ArialMT" w:eastAsia="Times New Roman" w:hAnsi="ArialMT"/>
          <w:sz w:val="22"/>
          <w:szCs w:val="22"/>
        </w:rPr>
        <w:t>es</w:t>
      </w:r>
      <w:r w:rsidR="00006CFC" w:rsidRPr="00006CFC">
        <w:rPr>
          <w:rFonts w:ascii="ArialMT" w:eastAsia="Times New Roman" w:hAnsi="ArialMT"/>
          <w:sz w:val="22"/>
          <w:szCs w:val="22"/>
        </w:rPr>
        <w:t xml:space="preserve"> or </w:t>
      </w:r>
      <w:r w:rsidR="00006CFC">
        <w:rPr>
          <w:rFonts w:ascii="ArialMT" w:eastAsia="Times New Roman" w:hAnsi="ArialMT"/>
          <w:sz w:val="22"/>
          <w:szCs w:val="22"/>
        </w:rPr>
        <w:t xml:space="preserve">those </w:t>
      </w:r>
      <w:r w:rsidR="00006CFC" w:rsidRPr="00006CFC">
        <w:rPr>
          <w:rFonts w:ascii="ArialMT" w:eastAsia="Times New Roman" w:hAnsi="ArialMT"/>
          <w:sz w:val="22"/>
          <w:szCs w:val="22"/>
        </w:rPr>
        <w:t>wish</w:t>
      </w:r>
      <w:r w:rsidR="00006CFC">
        <w:rPr>
          <w:rFonts w:ascii="ArialMT" w:eastAsia="Times New Roman" w:hAnsi="ArialMT"/>
          <w:sz w:val="22"/>
          <w:szCs w:val="22"/>
        </w:rPr>
        <w:t>ing</w:t>
      </w:r>
      <w:r w:rsidR="00006CFC" w:rsidRPr="00006CFC">
        <w:rPr>
          <w:rFonts w:ascii="ArialMT" w:eastAsia="Times New Roman" w:hAnsi="ArialMT"/>
          <w:sz w:val="22"/>
          <w:szCs w:val="22"/>
        </w:rPr>
        <w:t xml:space="preserve"> to apply for consideration shall submit</w:t>
      </w:r>
      <w:r>
        <w:rPr>
          <w:rFonts w:ascii="ArialMT" w:eastAsia="Times New Roman" w:hAnsi="ArialMT"/>
          <w:sz w:val="22"/>
          <w:szCs w:val="22"/>
        </w:rPr>
        <w:t>:</w:t>
      </w:r>
    </w:p>
    <w:p w14:paraId="29CEB075" w14:textId="032406D8" w:rsidR="006E35B8" w:rsidRDefault="006E35B8" w:rsidP="00B37AC4">
      <w:pPr>
        <w:spacing w:before="100" w:beforeAutospacing="1" w:after="100" w:afterAutospacing="1"/>
        <w:contextualSpacing/>
        <w:rPr>
          <w:rFonts w:ascii="ArialMT" w:eastAsia="Times New Roman" w:hAnsi="ArialMT"/>
          <w:sz w:val="22"/>
          <w:szCs w:val="22"/>
        </w:rPr>
      </w:pPr>
      <w:r>
        <w:rPr>
          <w:rFonts w:ascii="ArialMT" w:eastAsia="Times New Roman" w:hAnsi="ArialMT"/>
          <w:sz w:val="22"/>
          <w:szCs w:val="22"/>
        </w:rPr>
        <w:t>1.</w:t>
      </w:r>
      <w:r w:rsidRPr="006E35B8">
        <w:rPr>
          <w:rFonts w:ascii="ArialMT" w:eastAsia="Times New Roman" w:hAnsi="ArialMT"/>
          <w:sz w:val="22"/>
          <w:szCs w:val="22"/>
        </w:rPr>
        <w:t xml:space="preserve"> </w:t>
      </w:r>
      <w:r>
        <w:rPr>
          <w:rFonts w:ascii="ArialMT" w:eastAsia="Times New Roman" w:hAnsi="ArialMT"/>
          <w:sz w:val="22"/>
          <w:szCs w:val="22"/>
        </w:rPr>
        <w:t xml:space="preserve">A </w:t>
      </w:r>
      <w:r w:rsidR="00BD59C7">
        <w:rPr>
          <w:rFonts w:ascii="ArialMT" w:eastAsia="Times New Roman" w:hAnsi="ArialMT"/>
          <w:sz w:val="22"/>
          <w:szCs w:val="22"/>
        </w:rPr>
        <w:t xml:space="preserve">brief </w:t>
      </w:r>
      <w:r>
        <w:rPr>
          <w:rFonts w:ascii="ArialMT" w:eastAsia="Times New Roman" w:hAnsi="ArialMT"/>
          <w:sz w:val="22"/>
          <w:szCs w:val="22"/>
        </w:rPr>
        <w:t>letter of intent</w:t>
      </w:r>
      <w:r w:rsidR="00963710">
        <w:rPr>
          <w:rFonts w:ascii="ArialMT" w:eastAsia="Times New Roman" w:hAnsi="ArialMT"/>
          <w:sz w:val="22"/>
          <w:szCs w:val="22"/>
        </w:rPr>
        <w:t xml:space="preserve"> stating your interest in working with ACHENA</w:t>
      </w:r>
    </w:p>
    <w:p w14:paraId="6053030C" w14:textId="61F840EC" w:rsidR="006E35B8" w:rsidRDefault="006E35B8" w:rsidP="00B37AC4">
      <w:pPr>
        <w:spacing w:before="100" w:beforeAutospacing="1" w:after="100" w:afterAutospacing="1"/>
        <w:contextualSpacing/>
        <w:rPr>
          <w:rFonts w:ascii="ArialMT" w:eastAsia="Times New Roman" w:hAnsi="ArialMT"/>
          <w:sz w:val="22"/>
          <w:szCs w:val="22"/>
        </w:rPr>
      </w:pPr>
      <w:r>
        <w:rPr>
          <w:rFonts w:ascii="ArialMT" w:eastAsia="Times New Roman" w:hAnsi="ArialMT"/>
          <w:sz w:val="22"/>
          <w:szCs w:val="22"/>
        </w:rPr>
        <w:t xml:space="preserve">2. A current C.V. or </w:t>
      </w:r>
      <w:r w:rsidRPr="00006CFC">
        <w:rPr>
          <w:rFonts w:ascii="ArialMT" w:eastAsia="Times New Roman" w:hAnsi="ArialMT"/>
          <w:sz w:val="22"/>
          <w:szCs w:val="22"/>
        </w:rPr>
        <w:t>resume</w:t>
      </w:r>
      <w:r w:rsidR="009C6710" w:rsidRPr="009C6710">
        <w:rPr>
          <w:rFonts w:ascii="ArialMT" w:eastAsia="Times New Roman" w:hAnsi="ArialMT"/>
          <w:sz w:val="22"/>
          <w:szCs w:val="22"/>
        </w:rPr>
        <w:t xml:space="preserve"> </w:t>
      </w:r>
      <w:r w:rsidR="009C6710">
        <w:rPr>
          <w:rFonts w:ascii="ArialMT" w:eastAsia="Times New Roman" w:hAnsi="ArialMT"/>
          <w:sz w:val="22"/>
          <w:szCs w:val="22"/>
        </w:rPr>
        <w:t>includ</w:t>
      </w:r>
      <w:r w:rsidR="00BF589A">
        <w:rPr>
          <w:rFonts w:ascii="ArialMT" w:eastAsia="Times New Roman" w:hAnsi="ArialMT"/>
          <w:sz w:val="22"/>
          <w:szCs w:val="22"/>
        </w:rPr>
        <w:t>ing</w:t>
      </w:r>
      <w:r w:rsidR="009C6710">
        <w:rPr>
          <w:rFonts w:ascii="ArialMT" w:eastAsia="Times New Roman" w:hAnsi="ArialMT"/>
          <w:sz w:val="22"/>
          <w:szCs w:val="22"/>
        </w:rPr>
        <w:t xml:space="preserve"> </w:t>
      </w:r>
      <w:r w:rsidR="009C6710" w:rsidRPr="00006CFC">
        <w:rPr>
          <w:rFonts w:ascii="ArialMT" w:eastAsia="Times New Roman" w:hAnsi="ArialMT"/>
          <w:sz w:val="22"/>
          <w:szCs w:val="22"/>
        </w:rPr>
        <w:t>contact information for two references (letters of recommendation are optional</w:t>
      </w:r>
      <w:r w:rsidR="009C6710">
        <w:rPr>
          <w:rFonts w:ascii="ArialMT" w:eastAsia="Times New Roman" w:hAnsi="ArialMT"/>
          <w:sz w:val="22"/>
          <w:szCs w:val="22"/>
        </w:rPr>
        <w:t>)</w:t>
      </w:r>
    </w:p>
    <w:p w14:paraId="686AECFD" w14:textId="495BB246" w:rsidR="00006CFC" w:rsidRPr="00006CFC" w:rsidRDefault="006E35B8" w:rsidP="00B37AC4">
      <w:pPr>
        <w:spacing w:before="100" w:beforeAutospacing="1" w:after="100" w:afterAutospacing="1"/>
        <w:contextualSpacing/>
        <w:rPr>
          <w:rFonts w:ascii="Times New Roman" w:eastAsia="Times New Roman" w:hAnsi="Times New Roman"/>
          <w:szCs w:val="24"/>
        </w:rPr>
      </w:pPr>
      <w:r>
        <w:rPr>
          <w:rFonts w:ascii="ArialMT" w:eastAsia="Times New Roman" w:hAnsi="ArialMT"/>
          <w:sz w:val="22"/>
          <w:szCs w:val="22"/>
        </w:rPr>
        <w:t xml:space="preserve">3. </w:t>
      </w:r>
      <w:r w:rsidR="00FE1FCA">
        <w:rPr>
          <w:rFonts w:ascii="ArialMT" w:eastAsia="Times New Roman" w:hAnsi="ArialMT"/>
          <w:sz w:val="22"/>
          <w:szCs w:val="22"/>
        </w:rPr>
        <w:t>Volunteer</w:t>
      </w:r>
      <w:r w:rsidR="00006CFC">
        <w:rPr>
          <w:rFonts w:ascii="ArialMT" w:eastAsia="Times New Roman" w:hAnsi="ArialMT"/>
          <w:sz w:val="22"/>
          <w:szCs w:val="22"/>
        </w:rPr>
        <w:t xml:space="preserve"> </w:t>
      </w:r>
      <w:r w:rsidR="00006CFC" w:rsidRPr="00006CFC">
        <w:rPr>
          <w:rFonts w:ascii="ArialMT" w:eastAsia="Times New Roman" w:hAnsi="ArialMT"/>
          <w:sz w:val="22"/>
          <w:szCs w:val="22"/>
        </w:rPr>
        <w:t>Background Data Form (</w:t>
      </w:r>
      <w:r w:rsidR="00EC2A7F">
        <w:rPr>
          <w:rFonts w:ascii="ArialMT" w:eastAsia="Times New Roman" w:hAnsi="ArialMT"/>
          <w:sz w:val="22"/>
          <w:szCs w:val="22"/>
        </w:rPr>
        <w:t>last page</w:t>
      </w:r>
      <w:r w:rsidR="009C6710">
        <w:rPr>
          <w:rFonts w:ascii="ArialMT" w:eastAsia="Times New Roman" w:hAnsi="ArialMT"/>
          <w:sz w:val="22"/>
          <w:szCs w:val="22"/>
        </w:rPr>
        <w:t>)</w:t>
      </w:r>
    </w:p>
    <w:p w14:paraId="33A8D27F" w14:textId="77777777" w:rsidR="00963710" w:rsidRDefault="00963710" w:rsidP="00B37AC4">
      <w:pPr>
        <w:spacing w:before="100" w:beforeAutospacing="1" w:after="100" w:afterAutospacing="1"/>
        <w:contextualSpacing/>
        <w:rPr>
          <w:rFonts w:ascii="ArialMT" w:eastAsia="Times New Roman" w:hAnsi="ArialMT"/>
          <w:sz w:val="22"/>
          <w:szCs w:val="22"/>
        </w:rPr>
      </w:pPr>
    </w:p>
    <w:p w14:paraId="0C55E98E" w14:textId="7713A11C" w:rsidR="00CB053F" w:rsidRDefault="00CB053F" w:rsidP="00B37AC4">
      <w:pPr>
        <w:spacing w:before="100" w:beforeAutospacing="1" w:after="100" w:afterAutospacing="1"/>
        <w:contextualSpacing/>
        <w:rPr>
          <w:rFonts w:ascii="ArialMT" w:eastAsia="Times New Roman" w:hAnsi="ArialMT"/>
          <w:b/>
          <w:bCs/>
          <w:sz w:val="22"/>
          <w:szCs w:val="22"/>
        </w:rPr>
      </w:pPr>
      <w:r>
        <w:rPr>
          <w:rFonts w:ascii="ArialMT" w:eastAsia="Times New Roman" w:hAnsi="ArialMT"/>
          <w:b/>
          <w:bCs/>
          <w:sz w:val="22"/>
          <w:szCs w:val="22"/>
        </w:rPr>
        <w:t>Information</w:t>
      </w:r>
    </w:p>
    <w:p w14:paraId="0D1F2832" w14:textId="2EF0F8EF" w:rsidR="00B765BA" w:rsidRPr="00B765BA" w:rsidRDefault="00490DEC" w:rsidP="00B765BA">
      <w:pPr>
        <w:spacing w:before="100" w:beforeAutospacing="1" w:after="100" w:afterAutospacing="1"/>
        <w:contextualSpacing/>
        <w:rPr>
          <w:rFonts w:ascii="ArialMT" w:eastAsia="Times New Roman" w:hAnsi="ArialMT"/>
          <w:sz w:val="22"/>
          <w:szCs w:val="22"/>
        </w:rPr>
      </w:pPr>
      <w:r>
        <w:rPr>
          <w:rFonts w:ascii="ArialMT" w:eastAsia="Times New Roman" w:hAnsi="ArialMT"/>
          <w:sz w:val="22"/>
          <w:szCs w:val="22"/>
        </w:rPr>
        <w:t xml:space="preserve">There are various opportunities to serve ACHENA (e.g. as a </w:t>
      </w:r>
      <w:r w:rsidR="00BF589A">
        <w:rPr>
          <w:rFonts w:ascii="ArialMT" w:eastAsia="Times New Roman" w:hAnsi="ArialMT"/>
          <w:sz w:val="22"/>
          <w:szCs w:val="22"/>
        </w:rPr>
        <w:t>Commissioner</w:t>
      </w:r>
      <w:r>
        <w:rPr>
          <w:rFonts w:ascii="ArialMT" w:eastAsia="Times New Roman" w:hAnsi="ArialMT"/>
          <w:sz w:val="22"/>
          <w:szCs w:val="22"/>
        </w:rPr>
        <w:t xml:space="preserve"> or </w:t>
      </w:r>
      <w:r w:rsidR="00304C59">
        <w:rPr>
          <w:rFonts w:ascii="ArialMT" w:eastAsia="Times New Roman" w:hAnsi="ArialMT"/>
          <w:sz w:val="22"/>
          <w:szCs w:val="22"/>
        </w:rPr>
        <w:t>A</w:t>
      </w:r>
      <w:r>
        <w:rPr>
          <w:rFonts w:ascii="ArialMT" w:eastAsia="Times New Roman" w:hAnsi="ArialMT"/>
          <w:sz w:val="22"/>
          <w:szCs w:val="22"/>
        </w:rPr>
        <w:t xml:space="preserve">dvisory </w:t>
      </w:r>
      <w:r w:rsidR="00304C59">
        <w:rPr>
          <w:rFonts w:ascii="ArialMT" w:eastAsia="Times New Roman" w:hAnsi="ArialMT"/>
          <w:sz w:val="22"/>
          <w:szCs w:val="22"/>
        </w:rPr>
        <w:t>M</w:t>
      </w:r>
      <w:r>
        <w:rPr>
          <w:rFonts w:ascii="ArialMT" w:eastAsia="Times New Roman" w:hAnsi="ArialMT"/>
          <w:sz w:val="22"/>
          <w:szCs w:val="22"/>
        </w:rPr>
        <w:t xml:space="preserve">ember, a Peer Reviewer or a committee volunteer only). </w:t>
      </w:r>
      <w:r w:rsidR="00B765BA">
        <w:rPr>
          <w:rFonts w:ascii="Arial" w:eastAsia="Times New Roman" w:hAnsi="Arial" w:cs="Arial"/>
          <w:sz w:val="22"/>
          <w:szCs w:val="22"/>
        </w:rPr>
        <w:t xml:space="preserve">All ACHENA </w:t>
      </w:r>
      <w:r w:rsidR="00BF589A">
        <w:rPr>
          <w:rFonts w:ascii="Arial" w:eastAsia="Times New Roman" w:hAnsi="Arial" w:cs="Arial"/>
          <w:sz w:val="22"/>
          <w:szCs w:val="22"/>
        </w:rPr>
        <w:t>Volunteers</w:t>
      </w:r>
      <w:r w:rsidR="00B765BA" w:rsidRPr="003436D7">
        <w:rPr>
          <w:rFonts w:ascii="Arial" w:eastAsia="Times New Roman" w:hAnsi="Arial" w:cs="Arial"/>
          <w:sz w:val="22"/>
          <w:szCs w:val="22"/>
        </w:rPr>
        <w:t xml:space="preserve"> are expected to accept and subscribe to the defined purposes of accreditation, and to support and uphold the </w:t>
      </w:r>
      <w:r w:rsidR="00B765BA">
        <w:rPr>
          <w:rFonts w:ascii="Arial" w:eastAsia="Times New Roman" w:hAnsi="Arial" w:cs="Arial"/>
          <w:sz w:val="22"/>
          <w:szCs w:val="22"/>
        </w:rPr>
        <w:t>ACHENA’s</w:t>
      </w:r>
      <w:r w:rsidR="00B765BA" w:rsidRPr="003436D7">
        <w:rPr>
          <w:rFonts w:ascii="Arial" w:eastAsia="Times New Roman" w:hAnsi="Arial" w:cs="Arial"/>
          <w:sz w:val="22"/>
          <w:szCs w:val="22"/>
        </w:rPr>
        <w:t xml:space="preserve"> </w:t>
      </w:r>
      <w:r w:rsidR="00B765BA">
        <w:rPr>
          <w:rFonts w:ascii="Arial" w:eastAsia="Times New Roman" w:hAnsi="Arial" w:cs="Arial"/>
          <w:sz w:val="22"/>
          <w:szCs w:val="22"/>
        </w:rPr>
        <w:t>mission</w:t>
      </w:r>
      <w:r w:rsidR="00B765BA" w:rsidRPr="003436D7">
        <w:rPr>
          <w:rFonts w:ascii="Arial" w:eastAsia="Times New Roman" w:hAnsi="Arial" w:cs="Arial"/>
          <w:sz w:val="22"/>
          <w:szCs w:val="22"/>
        </w:rPr>
        <w:t xml:space="preserve">, </w:t>
      </w:r>
      <w:r w:rsidR="00B765BA">
        <w:rPr>
          <w:rFonts w:ascii="Arial" w:eastAsia="Times New Roman" w:hAnsi="Arial" w:cs="Arial"/>
          <w:sz w:val="22"/>
          <w:szCs w:val="22"/>
        </w:rPr>
        <w:t xml:space="preserve">including </w:t>
      </w:r>
      <w:r w:rsidR="00B765BA" w:rsidRPr="003436D7">
        <w:rPr>
          <w:rFonts w:ascii="Arial" w:eastAsia="Times New Roman" w:hAnsi="Arial" w:cs="Arial"/>
          <w:sz w:val="22"/>
          <w:szCs w:val="22"/>
        </w:rPr>
        <w:t xml:space="preserve">Eligibility Requirements, Accreditation Standards, </w:t>
      </w:r>
      <w:r w:rsidR="00BF589A">
        <w:rPr>
          <w:rFonts w:ascii="Arial" w:eastAsia="Times New Roman" w:hAnsi="Arial" w:cs="Arial"/>
          <w:sz w:val="22"/>
          <w:szCs w:val="22"/>
        </w:rPr>
        <w:t xml:space="preserve">and </w:t>
      </w:r>
      <w:r w:rsidR="00B765BA" w:rsidRPr="003436D7">
        <w:rPr>
          <w:rFonts w:ascii="Arial" w:eastAsia="Times New Roman" w:hAnsi="Arial" w:cs="Arial"/>
          <w:sz w:val="22"/>
          <w:szCs w:val="22"/>
        </w:rPr>
        <w:t>Commission policies, and processes.</w:t>
      </w:r>
      <w:r w:rsidR="00E86266">
        <w:rPr>
          <w:rFonts w:ascii="Arial" w:eastAsia="Times New Roman" w:hAnsi="Arial" w:cs="Arial"/>
          <w:sz w:val="22"/>
          <w:szCs w:val="22"/>
        </w:rPr>
        <w:t xml:space="preserve"> </w:t>
      </w:r>
      <w:r>
        <w:rPr>
          <w:rFonts w:ascii="ArialMT" w:eastAsia="Times New Roman" w:hAnsi="ArialMT"/>
          <w:sz w:val="22"/>
          <w:szCs w:val="22"/>
        </w:rPr>
        <w:t>Volunteer terms</w:t>
      </w:r>
      <w:r w:rsidR="00305EC5">
        <w:rPr>
          <w:rFonts w:ascii="ArialMT" w:eastAsia="Times New Roman" w:hAnsi="ArialMT"/>
          <w:sz w:val="22"/>
          <w:szCs w:val="22"/>
        </w:rPr>
        <w:t>-</w:t>
      </w:r>
      <w:r>
        <w:rPr>
          <w:rFonts w:ascii="ArialMT" w:eastAsia="Times New Roman" w:hAnsi="ArialMT"/>
          <w:sz w:val="22"/>
          <w:szCs w:val="22"/>
        </w:rPr>
        <w:t>of</w:t>
      </w:r>
      <w:r w:rsidR="00305EC5">
        <w:rPr>
          <w:rFonts w:ascii="ArialMT" w:eastAsia="Times New Roman" w:hAnsi="ArialMT"/>
          <w:sz w:val="22"/>
          <w:szCs w:val="22"/>
        </w:rPr>
        <w:t>-</w:t>
      </w:r>
      <w:r>
        <w:rPr>
          <w:rFonts w:ascii="ArialMT" w:eastAsia="Times New Roman" w:hAnsi="ArialMT"/>
          <w:sz w:val="22"/>
          <w:szCs w:val="22"/>
        </w:rPr>
        <w:t xml:space="preserve">service are </w:t>
      </w:r>
      <w:r w:rsidR="00305EC5">
        <w:rPr>
          <w:rFonts w:ascii="ArialMT" w:eastAsia="Times New Roman" w:hAnsi="ArialMT"/>
          <w:sz w:val="22"/>
          <w:szCs w:val="22"/>
        </w:rPr>
        <w:t>flexible,</w:t>
      </w:r>
      <w:r>
        <w:rPr>
          <w:rFonts w:ascii="ArialMT" w:eastAsia="Times New Roman" w:hAnsi="ArialMT"/>
          <w:sz w:val="22"/>
          <w:szCs w:val="22"/>
        </w:rPr>
        <w:t xml:space="preserve"> but we encourage volunteers to commit to one year</w:t>
      </w:r>
      <w:r w:rsidR="00305EC5">
        <w:rPr>
          <w:rFonts w:ascii="ArialMT" w:eastAsia="Times New Roman" w:hAnsi="ArialMT"/>
          <w:sz w:val="22"/>
          <w:szCs w:val="22"/>
        </w:rPr>
        <w:t>, if possible</w:t>
      </w:r>
      <w:r>
        <w:rPr>
          <w:rFonts w:ascii="ArialMT" w:eastAsia="Times New Roman" w:hAnsi="ArialMT"/>
          <w:sz w:val="22"/>
          <w:szCs w:val="22"/>
        </w:rPr>
        <w:t xml:space="preserve">. Only </w:t>
      </w:r>
      <w:r w:rsidR="00CB053F">
        <w:rPr>
          <w:rFonts w:ascii="ArialMT" w:eastAsia="Times New Roman" w:hAnsi="ArialMT"/>
          <w:sz w:val="22"/>
          <w:szCs w:val="22"/>
        </w:rPr>
        <w:t>Commissioner</w:t>
      </w:r>
      <w:r>
        <w:rPr>
          <w:rFonts w:ascii="ArialMT" w:eastAsia="Times New Roman" w:hAnsi="ArialMT"/>
          <w:sz w:val="22"/>
          <w:szCs w:val="22"/>
        </w:rPr>
        <w:t xml:space="preserve"> board membe</w:t>
      </w:r>
      <w:r w:rsidR="00304C59">
        <w:rPr>
          <w:rFonts w:ascii="ArialMT" w:eastAsia="Times New Roman" w:hAnsi="ArialMT"/>
          <w:sz w:val="22"/>
          <w:szCs w:val="22"/>
        </w:rPr>
        <w:t>rs appointments</w:t>
      </w:r>
      <w:r>
        <w:rPr>
          <w:rFonts w:ascii="ArialMT" w:eastAsia="Times New Roman" w:hAnsi="ArialMT"/>
          <w:sz w:val="22"/>
          <w:szCs w:val="22"/>
        </w:rPr>
        <w:t xml:space="preserve"> serve for </w:t>
      </w:r>
      <w:r w:rsidR="00006CFC" w:rsidRPr="00006CFC">
        <w:rPr>
          <w:rFonts w:ascii="ArialMT" w:eastAsia="Times New Roman" w:hAnsi="ArialMT"/>
          <w:sz w:val="22"/>
          <w:szCs w:val="22"/>
        </w:rPr>
        <w:t>a three-year term.</w:t>
      </w:r>
      <w:r w:rsidRPr="00490DEC">
        <w:rPr>
          <w:rFonts w:ascii="ArialMT" w:eastAsia="Times New Roman" w:hAnsi="ArialMT"/>
          <w:sz w:val="22"/>
          <w:szCs w:val="22"/>
        </w:rPr>
        <w:t xml:space="preserve"> </w:t>
      </w:r>
      <w:r w:rsidRPr="00006CFC">
        <w:rPr>
          <w:rFonts w:ascii="ArialMT" w:eastAsia="Times New Roman" w:hAnsi="ArialMT"/>
          <w:sz w:val="22"/>
          <w:szCs w:val="22"/>
        </w:rPr>
        <w:t xml:space="preserve">Appointments </w:t>
      </w:r>
      <w:r>
        <w:rPr>
          <w:rFonts w:ascii="ArialMT" w:eastAsia="Times New Roman" w:hAnsi="ArialMT"/>
          <w:sz w:val="22"/>
          <w:szCs w:val="22"/>
        </w:rPr>
        <w:t xml:space="preserve">are </w:t>
      </w:r>
      <w:r w:rsidRPr="00006CFC">
        <w:rPr>
          <w:rFonts w:ascii="ArialMT" w:eastAsia="Times New Roman" w:hAnsi="ArialMT"/>
          <w:sz w:val="22"/>
          <w:szCs w:val="22"/>
        </w:rPr>
        <w:t>effective</w:t>
      </w:r>
      <w:r>
        <w:rPr>
          <w:rFonts w:ascii="ArialMT" w:eastAsia="Times New Roman" w:hAnsi="ArialMT"/>
          <w:sz w:val="22"/>
          <w:szCs w:val="22"/>
        </w:rPr>
        <w:t xml:space="preserve"> immediately upon </w:t>
      </w:r>
      <w:r w:rsidRPr="00006CFC">
        <w:rPr>
          <w:rFonts w:ascii="ArialMT" w:eastAsia="Times New Roman" w:hAnsi="ArialMT"/>
          <w:sz w:val="22"/>
          <w:szCs w:val="22"/>
        </w:rPr>
        <w:t>election results</w:t>
      </w:r>
      <w:r>
        <w:rPr>
          <w:rFonts w:ascii="ArialMT" w:eastAsia="Times New Roman" w:hAnsi="ArialMT"/>
          <w:sz w:val="22"/>
          <w:szCs w:val="22"/>
        </w:rPr>
        <w:t>.</w:t>
      </w:r>
      <w:r w:rsidR="00006CFC" w:rsidRPr="00006CFC">
        <w:rPr>
          <w:rFonts w:ascii="ArialMT" w:eastAsia="Times New Roman" w:hAnsi="ArialMT"/>
          <w:sz w:val="22"/>
          <w:szCs w:val="22"/>
        </w:rPr>
        <w:t xml:space="preserve"> A Commissioner may normally serve a maximum of two three-year terms. It is </w:t>
      </w:r>
      <w:r w:rsidR="00305EC5">
        <w:rPr>
          <w:rFonts w:ascii="ArialMT" w:eastAsia="Times New Roman" w:hAnsi="ArialMT"/>
          <w:sz w:val="22"/>
          <w:szCs w:val="22"/>
        </w:rPr>
        <w:t>ACHENA’s</w:t>
      </w:r>
      <w:r w:rsidR="00006CFC" w:rsidRPr="00006CFC">
        <w:rPr>
          <w:rFonts w:ascii="ArialMT" w:eastAsia="Times New Roman" w:hAnsi="ArialMT"/>
          <w:sz w:val="22"/>
          <w:szCs w:val="22"/>
        </w:rPr>
        <w:t xml:space="preserve"> policy to seek </w:t>
      </w:r>
      <w:r w:rsidR="00ED61DE">
        <w:rPr>
          <w:rFonts w:ascii="ArialMT" w:eastAsia="Times New Roman" w:hAnsi="ArialMT"/>
          <w:sz w:val="22"/>
          <w:szCs w:val="22"/>
        </w:rPr>
        <w:t xml:space="preserve">diverse, </w:t>
      </w:r>
      <w:r w:rsidR="00006CFC" w:rsidRPr="00006CFC">
        <w:rPr>
          <w:rFonts w:ascii="ArialMT" w:eastAsia="Times New Roman" w:hAnsi="ArialMT"/>
          <w:sz w:val="22"/>
          <w:szCs w:val="22"/>
        </w:rPr>
        <w:t xml:space="preserve">balanced </w:t>
      </w:r>
      <w:r w:rsidR="00ED61DE">
        <w:rPr>
          <w:rFonts w:ascii="ArialMT" w:eastAsia="Times New Roman" w:hAnsi="ArialMT"/>
          <w:sz w:val="22"/>
          <w:szCs w:val="22"/>
        </w:rPr>
        <w:t xml:space="preserve">and unbiased </w:t>
      </w:r>
      <w:r w:rsidR="00006CFC" w:rsidRPr="00006CFC">
        <w:rPr>
          <w:rFonts w:ascii="ArialMT" w:eastAsia="Times New Roman" w:hAnsi="ArialMT"/>
          <w:sz w:val="22"/>
          <w:szCs w:val="22"/>
        </w:rPr>
        <w:t xml:space="preserve">membership </w:t>
      </w:r>
      <w:r w:rsidR="00B765BA">
        <w:rPr>
          <w:rFonts w:ascii="ArialMT" w:eastAsia="Times New Roman" w:hAnsi="ArialMT"/>
          <w:sz w:val="22"/>
          <w:szCs w:val="22"/>
        </w:rPr>
        <w:t>o</w:t>
      </w:r>
      <w:r w:rsidR="00006CFC" w:rsidRPr="00006CFC">
        <w:rPr>
          <w:rFonts w:ascii="ArialMT" w:eastAsia="Times New Roman" w:hAnsi="ArialMT"/>
          <w:sz w:val="22"/>
          <w:szCs w:val="22"/>
        </w:rPr>
        <w:t xml:space="preserve">n </w:t>
      </w:r>
      <w:r w:rsidR="00305EC5">
        <w:rPr>
          <w:rFonts w:ascii="ArialMT" w:eastAsia="Times New Roman" w:hAnsi="ArialMT"/>
          <w:sz w:val="22"/>
          <w:szCs w:val="22"/>
        </w:rPr>
        <w:t>the Commission</w:t>
      </w:r>
      <w:r w:rsidR="00006CFC" w:rsidRPr="00006CFC">
        <w:rPr>
          <w:rFonts w:ascii="ArialMT" w:eastAsia="Times New Roman" w:hAnsi="ArialMT"/>
          <w:sz w:val="22"/>
          <w:szCs w:val="22"/>
        </w:rPr>
        <w:t>.</w:t>
      </w:r>
      <w:r w:rsidR="00B765BA" w:rsidRPr="00B765BA">
        <w:rPr>
          <w:rFonts w:ascii="Arial" w:eastAsia="Times New Roman" w:hAnsi="Arial" w:cs="Arial"/>
          <w:b/>
          <w:bCs/>
          <w:sz w:val="22"/>
          <w:szCs w:val="22"/>
        </w:rPr>
        <w:t xml:space="preserve"> </w:t>
      </w:r>
    </w:p>
    <w:p w14:paraId="4C2B8994" w14:textId="3D49C8DC" w:rsidR="0052639C" w:rsidRDefault="0052639C" w:rsidP="00B37AC4">
      <w:pPr>
        <w:spacing w:before="100" w:beforeAutospacing="1" w:after="100" w:afterAutospacing="1"/>
        <w:contextualSpacing/>
        <w:rPr>
          <w:rFonts w:ascii="ArialMT" w:eastAsia="Times New Roman" w:hAnsi="ArialMT"/>
          <w:sz w:val="22"/>
          <w:szCs w:val="22"/>
        </w:rPr>
      </w:pPr>
    </w:p>
    <w:p w14:paraId="7E1F7F6B" w14:textId="01009FDD" w:rsidR="00AE130C" w:rsidRPr="00E8704C" w:rsidRDefault="00AE130C" w:rsidP="00AE130C">
      <w:pPr>
        <w:spacing w:before="100" w:beforeAutospacing="1" w:after="100" w:afterAutospacing="1"/>
        <w:contextualSpacing/>
        <w:rPr>
          <w:rFonts w:ascii="Arial" w:eastAsia="Times New Roman" w:hAnsi="Arial" w:cs="Arial"/>
          <w:b/>
          <w:bCs/>
          <w:sz w:val="22"/>
          <w:szCs w:val="22"/>
        </w:rPr>
      </w:pPr>
      <w:r w:rsidRPr="00B219EE">
        <w:rPr>
          <w:rFonts w:ascii="Arial" w:eastAsia="Times New Roman" w:hAnsi="Arial" w:cs="Arial"/>
          <w:b/>
          <w:bCs/>
          <w:sz w:val="22"/>
          <w:szCs w:val="22"/>
        </w:rPr>
        <w:t>Definition</w:t>
      </w:r>
      <w:r w:rsidRPr="00E8704C">
        <w:rPr>
          <w:rFonts w:ascii="Arial" w:eastAsia="Times New Roman" w:hAnsi="Arial" w:cs="Arial"/>
          <w:b/>
          <w:bCs/>
          <w:sz w:val="22"/>
          <w:szCs w:val="22"/>
        </w:rPr>
        <w:t xml:space="preserve"> of a P</w:t>
      </w:r>
      <w:r w:rsidRPr="00B219EE">
        <w:rPr>
          <w:rFonts w:ascii="Arial" w:eastAsia="Times New Roman" w:hAnsi="Arial" w:cs="Arial"/>
          <w:b/>
          <w:bCs/>
          <w:sz w:val="22"/>
          <w:szCs w:val="22"/>
        </w:rPr>
        <w:t xml:space="preserve">ublic </w:t>
      </w:r>
      <w:r w:rsidRPr="00E8704C">
        <w:rPr>
          <w:rFonts w:ascii="Arial" w:eastAsia="Times New Roman" w:hAnsi="Arial" w:cs="Arial"/>
          <w:b/>
          <w:bCs/>
          <w:sz w:val="22"/>
          <w:szCs w:val="22"/>
        </w:rPr>
        <w:t>M</w:t>
      </w:r>
      <w:r w:rsidRPr="00B219EE">
        <w:rPr>
          <w:rFonts w:ascii="Arial" w:eastAsia="Times New Roman" w:hAnsi="Arial" w:cs="Arial"/>
          <w:b/>
          <w:bCs/>
          <w:sz w:val="22"/>
          <w:szCs w:val="22"/>
        </w:rPr>
        <w:t>ember</w:t>
      </w:r>
      <w:r>
        <w:rPr>
          <w:rFonts w:ascii="Arial" w:eastAsia="Times New Roman" w:hAnsi="Arial" w:cs="Arial"/>
          <w:b/>
          <w:bCs/>
          <w:sz w:val="22"/>
          <w:szCs w:val="22"/>
        </w:rPr>
        <w:t xml:space="preserve"> </w:t>
      </w:r>
      <w:r w:rsidR="00F63CCB">
        <w:rPr>
          <w:rFonts w:ascii="Arial" w:eastAsia="Times New Roman" w:hAnsi="Arial" w:cs="Arial"/>
          <w:b/>
          <w:bCs/>
          <w:sz w:val="22"/>
          <w:szCs w:val="22"/>
        </w:rPr>
        <w:t xml:space="preserve">(who </w:t>
      </w:r>
      <w:r w:rsidR="00B82858">
        <w:rPr>
          <w:rFonts w:ascii="Arial" w:eastAsia="Times New Roman" w:hAnsi="Arial" w:cs="Arial"/>
          <w:b/>
          <w:bCs/>
          <w:sz w:val="22"/>
          <w:szCs w:val="22"/>
        </w:rPr>
        <w:t>will</w:t>
      </w:r>
      <w:r w:rsidR="00F63CCB">
        <w:rPr>
          <w:rFonts w:ascii="Arial" w:eastAsia="Times New Roman" w:hAnsi="Arial" w:cs="Arial"/>
          <w:b/>
          <w:bCs/>
          <w:sz w:val="22"/>
          <w:szCs w:val="22"/>
        </w:rPr>
        <w:t xml:space="preserve"> s</w:t>
      </w:r>
      <w:r>
        <w:rPr>
          <w:rFonts w:ascii="Arial" w:eastAsia="Times New Roman" w:hAnsi="Arial" w:cs="Arial"/>
          <w:b/>
          <w:bCs/>
          <w:sz w:val="22"/>
          <w:szCs w:val="22"/>
        </w:rPr>
        <w:t>erve as a Commissioner</w:t>
      </w:r>
      <w:r w:rsidR="00F63CCB">
        <w:rPr>
          <w:rFonts w:ascii="Arial" w:eastAsia="Times New Roman" w:hAnsi="Arial" w:cs="Arial"/>
          <w:b/>
          <w:bCs/>
          <w:sz w:val="22"/>
          <w:szCs w:val="22"/>
        </w:rPr>
        <w:t>)</w:t>
      </w:r>
    </w:p>
    <w:p w14:paraId="19682C9A" w14:textId="049A6330" w:rsidR="00AE130C" w:rsidRDefault="00AE130C" w:rsidP="00AE130C">
      <w:pPr>
        <w:spacing w:before="100" w:beforeAutospacing="1" w:after="100" w:afterAutospacing="1"/>
        <w:contextualSpacing/>
        <w:rPr>
          <w:rFonts w:ascii="Arial" w:eastAsia="Times New Roman" w:hAnsi="Arial" w:cs="Arial"/>
          <w:color w:val="FF0000"/>
          <w:sz w:val="22"/>
          <w:szCs w:val="22"/>
        </w:rPr>
      </w:pPr>
      <w:r>
        <w:rPr>
          <w:rFonts w:ascii="Arial" w:eastAsia="Times New Roman" w:hAnsi="Arial" w:cs="Arial"/>
          <w:sz w:val="22"/>
          <w:szCs w:val="22"/>
        </w:rPr>
        <w:t xml:space="preserve">A representative of the public means a person who </w:t>
      </w:r>
      <w:r w:rsidRPr="00B219EE">
        <w:rPr>
          <w:rFonts w:ascii="Arial" w:eastAsia="Times New Roman" w:hAnsi="Arial" w:cs="Arial"/>
          <w:sz w:val="22"/>
          <w:szCs w:val="22"/>
        </w:rPr>
        <w:t xml:space="preserve">is </w:t>
      </w:r>
      <w:r w:rsidRPr="00B219EE">
        <w:rPr>
          <w:rFonts w:ascii="Arial" w:eastAsia="Times New Roman" w:hAnsi="Arial" w:cs="Arial"/>
          <w:i/>
          <w:iCs/>
          <w:sz w:val="22"/>
          <w:szCs w:val="22"/>
          <w:u w:val="single"/>
        </w:rPr>
        <w:t>not</w:t>
      </w:r>
      <w:r w:rsidRPr="00B219EE">
        <w:rPr>
          <w:rFonts w:ascii="Arial" w:eastAsia="Times New Roman" w:hAnsi="Arial" w:cs="Arial"/>
          <w:sz w:val="22"/>
          <w:szCs w:val="22"/>
        </w:rPr>
        <w:t xml:space="preserve"> </w:t>
      </w:r>
      <w:r>
        <w:rPr>
          <w:rFonts w:ascii="Arial" w:eastAsia="Times New Roman" w:hAnsi="Arial" w:cs="Arial"/>
          <w:sz w:val="22"/>
          <w:szCs w:val="22"/>
        </w:rPr>
        <w:t xml:space="preserve">1) </w:t>
      </w:r>
      <w:r w:rsidRPr="00B219EE">
        <w:rPr>
          <w:rFonts w:ascii="Arial" w:eastAsia="Times New Roman" w:hAnsi="Arial" w:cs="Arial"/>
          <w:sz w:val="22"/>
          <w:szCs w:val="22"/>
        </w:rPr>
        <w:t>a homeopath and does not derive any income from homeopathy related sources</w:t>
      </w:r>
      <w:r>
        <w:rPr>
          <w:rFonts w:ascii="Arial" w:eastAsia="Times New Roman" w:hAnsi="Arial" w:cs="Arial"/>
          <w:sz w:val="22"/>
          <w:szCs w:val="22"/>
        </w:rPr>
        <w:t xml:space="preserve">; 2) </w:t>
      </w:r>
      <w:r w:rsidRPr="00B219EE">
        <w:rPr>
          <w:rFonts w:ascii="Arial" w:eastAsia="Times New Roman" w:hAnsi="Arial" w:cs="Arial"/>
          <w:sz w:val="22"/>
          <w:szCs w:val="22"/>
        </w:rPr>
        <w:t>An employee</w:t>
      </w:r>
      <w:r>
        <w:rPr>
          <w:rFonts w:ascii="Arial" w:eastAsia="Times New Roman" w:hAnsi="Arial" w:cs="Arial"/>
          <w:sz w:val="22"/>
          <w:szCs w:val="22"/>
        </w:rPr>
        <w:t xml:space="preserve"> of ACHENA or</w:t>
      </w:r>
      <w:r w:rsidRPr="00B219EE">
        <w:rPr>
          <w:rFonts w:ascii="Arial" w:eastAsia="Times New Roman" w:hAnsi="Arial" w:cs="Arial"/>
          <w:sz w:val="22"/>
          <w:szCs w:val="22"/>
        </w:rPr>
        <w:t xml:space="preserve"> a member of the governing board, a current owner</w:t>
      </w:r>
      <w:r>
        <w:rPr>
          <w:rFonts w:ascii="Arial" w:eastAsia="Times New Roman" w:hAnsi="Arial" w:cs="Arial"/>
          <w:sz w:val="22"/>
          <w:szCs w:val="22"/>
        </w:rPr>
        <w:t>/</w:t>
      </w:r>
      <w:r w:rsidRPr="00B219EE">
        <w:rPr>
          <w:rFonts w:ascii="Arial" w:eastAsia="Times New Roman" w:hAnsi="Arial" w:cs="Arial"/>
          <w:sz w:val="22"/>
          <w:szCs w:val="22"/>
        </w:rPr>
        <w:t>shareholder of, or consultant to, an institution or program that either is pre-accredited by ACHENA or has applied for pre/accreditation</w:t>
      </w:r>
      <w:r>
        <w:rPr>
          <w:rFonts w:ascii="Arial" w:eastAsia="Times New Roman" w:hAnsi="Arial" w:cs="Arial"/>
          <w:sz w:val="22"/>
          <w:szCs w:val="22"/>
        </w:rPr>
        <w:t>; 3) a spouse, parent, child, or sibling of an individual identified in 1) or 2)</w:t>
      </w:r>
      <w:r w:rsidRPr="00B219EE">
        <w:rPr>
          <w:rFonts w:ascii="Arial" w:eastAsia="Times New Roman" w:hAnsi="Arial" w:cs="Arial"/>
          <w:sz w:val="22"/>
          <w:szCs w:val="22"/>
        </w:rPr>
        <w:t xml:space="preserve">. </w:t>
      </w:r>
      <w:r>
        <w:rPr>
          <w:rFonts w:ascii="Arial" w:eastAsia="Times New Roman" w:hAnsi="Arial" w:cs="Arial"/>
          <w:sz w:val="22"/>
          <w:szCs w:val="22"/>
        </w:rPr>
        <w:t xml:space="preserve">Public Members must maintain this eligibility status </w:t>
      </w:r>
      <w:r w:rsidR="00F63CCB">
        <w:rPr>
          <w:rFonts w:ascii="Arial" w:eastAsia="Times New Roman" w:hAnsi="Arial" w:cs="Arial"/>
          <w:sz w:val="22"/>
          <w:szCs w:val="22"/>
        </w:rPr>
        <w:t>during</w:t>
      </w:r>
      <w:r>
        <w:rPr>
          <w:rFonts w:ascii="Arial" w:eastAsia="Times New Roman" w:hAnsi="Arial" w:cs="Arial"/>
          <w:sz w:val="22"/>
          <w:szCs w:val="22"/>
        </w:rPr>
        <w:t xml:space="preserve"> their </w:t>
      </w:r>
      <w:r w:rsidR="00F161DF">
        <w:rPr>
          <w:rFonts w:ascii="Arial" w:eastAsia="Times New Roman" w:hAnsi="Arial" w:cs="Arial"/>
          <w:sz w:val="22"/>
          <w:szCs w:val="22"/>
        </w:rPr>
        <w:t>three-year-</w:t>
      </w:r>
      <w:r>
        <w:rPr>
          <w:rFonts w:ascii="Arial" w:eastAsia="Times New Roman" w:hAnsi="Arial" w:cs="Arial"/>
          <w:sz w:val="22"/>
          <w:szCs w:val="22"/>
        </w:rPr>
        <w:t>term</w:t>
      </w:r>
      <w:r w:rsidR="00F63CCB">
        <w:rPr>
          <w:rFonts w:ascii="Arial" w:eastAsia="Times New Roman" w:hAnsi="Arial" w:cs="Arial"/>
          <w:sz w:val="22"/>
          <w:szCs w:val="22"/>
        </w:rPr>
        <w:t>, however if that status changes</w:t>
      </w:r>
      <w:r w:rsidR="0060623B">
        <w:rPr>
          <w:rFonts w:ascii="Arial" w:eastAsia="Times New Roman" w:hAnsi="Arial" w:cs="Arial"/>
          <w:sz w:val="22"/>
          <w:szCs w:val="22"/>
        </w:rPr>
        <w:t>,</w:t>
      </w:r>
      <w:r w:rsidR="00F63CCB">
        <w:rPr>
          <w:rFonts w:ascii="Arial" w:eastAsia="Times New Roman" w:hAnsi="Arial" w:cs="Arial"/>
          <w:sz w:val="22"/>
          <w:szCs w:val="22"/>
        </w:rPr>
        <w:t xml:space="preserve"> they may finish their term </w:t>
      </w:r>
      <w:r w:rsidR="0060623B">
        <w:rPr>
          <w:rFonts w:ascii="Arial" w:eastAsia="Times New Roman" w:hAnsi="Arial" w:cs="Arial"/>
          <w:sz w:val="22"/>
          <w:szCs w:val="22"/>
        </w:rPr>
        <w:t>as</w:t>
      </w:r>
      <w:r w:rsidR="00F63CCB">
        <w:rPr>
          <w:rFonts w:ascii="Arial" w:eastAsia="Times New Roman" w:hAnsi="Arial" w:cs="Arial"/>
          <w:sz w:val="22"/>
          <w:szCs w:val="22"/>
        </w:rPr>
        <w:t xml:space="preserve"> a </w:t>
      </w:r>
      <w:r w:rsidR="00B82858">
        <w:rPr>
          <w:rFonts w:ascii="Arial" w:eastAsia="Times New Roman" w:hAnsi="Arial" w:cs="Arial"/>
          <w:sz w:val="22"/>
          <w:szCs w:val="22"/>
        </w:rPr>
        <w:t xml:space="preserve">non-public </w:t>
      </w:r>
      <w:r w:rsidR="0060623B">
        <w:rPr>
          <w:rFonts w:ascii="Arial" w:eastAsia="Times New Roman" w:hAnsi="Arial" w:cs="Arial"/>
          <w:sz w:val="22"/>
          <w:szCs w:val="22"/>
        </w:rPr>
        <w:t xml:space="preserve">member </w:t>
      </w:r>
      <w:r w:rsidR="00F63CCB">
        <w:rPr>
          <w:rFonts w:ascii="Arial" w:eastAsia="Times New Roman" w:hAnsi="Arial" w:cs="Arial"/>
          <w:sz w:val="22"/>
          <w:szCs w:val="22"/>
        </w:rPr>
        <w:t>Commissioner</w:t>
      </w:r>
      <w:r>
        <w:rPr>
          <w:rFonts w:ascii="Arial" w:eastAsia="Times New Roman" w:hAnsi="Arial" w:cs="Arial"/>
          <w:sz w:val="22"/>
          <w:szCs w:val="22"/>
        </w:rPr>
        <w:t xml:space="preserve">. </w:t>
      </w:r>
      <w:r w:rsidRPr="00B219EE">
        <w:rPr>
          <w:rFonts w:ascii="Arial" w:eastAsia="Times New Roman" w:hAnsi="Arial" w:cs="Arial"/>
          <w:sz w:val="22"/>
          <w:szCs w:val="22"/>
        </w:rPr>
        <w:t xml:space="preserve">Public members are </w:t>
      </w:r>
      <w:r>
        <w:rPr>
          <w:rFonts w:ascii="Arial" w:eastAsia="Times New Roman" w:hAnsi="Arial" w:cs="Arial"/>
          <w:sz w:val="22"/>
          <w:szCs w:val="22"/>
        </w:rPr>
        <w:t>elected</w:t>
      </w:r>
      <w:r w:rsidRPr="00B219EE">
        <w:rPr>
          <w:rFonts w:ascii="Arial" w:eastAsia="Times New Roman" w:hAnsi="Arial" w:cs="Arial"/>
          <w:sz w:val="22"/>
          <w:szCs w:val="22"/>
        </w:rPr>
        <w:t xml:space="preserve"> based on the criteria </w:t>
      </w:r>
      <w:r>
        <w:rPr>
          <w:rFonts w:ascii="Arial" w:eastAsia="Times New Roman" w:hAnsi="Arial" w:cs="Arial"/>
          <w:sz w:val="22"/>
          <w:szCs w:val="22"/>
        </w:rPr>
        <w:t xml:space="preserve">and procedures </w:t>
      </w:r>
      <w:r w:rsidRPr="00B219EE">
        <w:rPr>
          <w:rFonts w:ascii="Arial" w:eastAsia="Times New Roman" w:hAnsi="Arial" w:cs="Arial"/>
          <w:sz w:val="22"/>
          <w:szCs w:val="22"/>
        </w:rPr>
        <w:t xml:space="preserve">stated in the ACHENA </w:t>
      </w:r>
      <w:r w:rsidR="0009383C">
        <w:rPr>
          <w:rFonts w:ascii="Arial" w:eastAsia="Times New Roman" w:hAnsi="Arial" w:cs="Arial"/>
          <w:i/>
          <w:iCs/>
          <w:sz w:val="22"/>
          <w:szCs w:val="22"/>
        </w:rPr>
        <w:t>Operations</w:t>
      </w:r>
      <w:r w:rsidRPr="00B219EE">
        <w:rPr>
          <w:rFonts w:ascii="Arial" w:eastAsia="Times New Roman" w:hAnsi="Arial" w:cs="Arial"/>
          <w:i/>
          <w:iCs/>
          <w:sz w:val="22"/>
          <w:szCs w:val="22"/>
        </w:rPr>
        <w:t xml:space="preserve"> Manual</w:t>
      </w:r>
      <w:r>
        <w:rPr>
          <w:rFonts w:ascii="Arial" w:eastAsia="Times New Roman" w:hAnsi="Arial" w:cs="Arial"/>
          <w:i/>
          <w:iCs/>
          <w:sz w:val="22"/>
          <w:szCs w:val="22"/>
        </w:rPr>
        <w:t>.</w:t>
      </w:r>
    </w:p>
    <w:p w14:paraId="7648D3C4" w14:textId="77777777" w:rsidR="00AE130C" w:rsidRDefault="00AE130C" w:rsidP="00B765BA">
      <w:pPr>
        <w:rPr>
          <w:rFonts w:ascii="Arial" w:eastAsia="Times New Roman" w:hAnsi="Arial" w:cs="Arial"/>
          <w:b/>
          <w:bCs/>
          <w:sz w:val="22"/>
          <w:szCs w:val="22"/>
        </w:rPr>
      </w:pPr>
    </w:p>
    <w:p w14:paraId="50028E6F" w14:textId="1D476B58" w:rsidR="00B765BA" w:rsidRDefault="0052639C" w:rsidP="00B765BA">
      <w:pPr>
        <w:rPr>
          <w:rFonts w:ascii="Arial" w:eastAsia="Times New Roman" w:hAnsi="Arial" w:cs="Arial"/>
          <w:b/>
          <w:bCs/>
          <w:sz w:val="22"/>
          <w:szCs w:val="22"/>
        </w:rPr>
      </w:pPr>
      <w:r>
        <w:rPr>
          <w:rFonts w:ascii="Arial" w:eastAsia="Times New Roman" w:hAnsi="Arial" w:cs="Arial"/>
          <w:b/>
          <w:bCs/>
          <w:sz w:val="22"/>
          <w:szCs w:val="22"/>
        </w:rPr>
        <w:t xml:space="preserve">Purposes of </w:t>
      </w:r>
      <w:r w:rsidR="00304C59">
        <w:rPr>
          <w:rFonts w:ascii="Arial" w:eastAsia="Times New Roman" w:hAnsi="Arial" w:cs="Arial"/>
          <w:b/>
          <w:bCs/>
          <w:sz w:val="22"/>
          <w:szCs w:val="22"/>
        </w:rPr>
        <w:t>ACHENA</w:t>
      </w:r>
    </w:p>
    <w:p w14:paraId="15512342" w14:textId="721B307C" w:rsidR="0052639C" w:rsidRDefault="00304C59" w:rsidP="0052639C">
      <w:pPr>
        <w:rPr>
          <w:rFonts w:ascii="Arial" w:eastAsia="Times New Roman" w:hAnsi="Arial" w:cs="Arial"/>
          <w:sz w:val="22"/>
          <w:szCs w:val="22"/>
        </w:rPr>
      </w:pPr>
      <w:r>
        <w:rPr>
          <w:rFonts w:ascii="Arial" w:eastAsia="Times New Roman" w:hAnsi="Arial" w:cs="Arial"/>
          <w:sz w:val="22"/>
          <w:szCs w:val="22"/>
        </w:rPr>
        <w:t>ACHENA</w:t>
      </w:r>
      <w:r w:rsidR="0052639C" w:rsidRPr="003436D7">
        <w:rPr>
          <w:rFonts w:ascii="Arial" w:eastAsia="Times New Roman" w:hAnsi="Arial" w:cs="Arial"/>
          <w:sz w:val="22"/>
          <w:szCs w:val="22"/>
        </w:rPr>
        <w:t xml:space="preserve"> encourages and supports institutional development and improvement through self</w:t>
      </w:r>
      <w:r w:rsidR="0052639C">
        <w:rPr>
          <w:rFonts w:ascii="Arial" w:eastAsia="Times New Roman" w:hAnsi="Arial" w:cs="Arial"/>
          <w:sz w:val="22"/>
          <w:szCs w:val="22"/>
        </w:rPr>
        <w:t>-</w:t>
      </w:r>
      <w:r w:rsidR="0052639C" w:rsidRPr="003436D7">
        <w:rPr>
          <w:rFonts w:ascii="Arial" w:eastAsia="Times New Roman" w:hAnsi="Arial" w:cs="Arial"/>
          <w:sz w:val="22"/>
          <w:szCs w:val="22"/>
        </w:rPr>
        <w:t>evaluation and periodic evaluation by qualified peer professionals.</w:t>
      </w:r>
      <w:r w:rsidR="00C53D66">
        <w:rPr>
          <w:rFonts w:ascii="Arial" w:eastAsia="Times New Roman" w:hAnsi="Arial" w:cs="Arial"/>
          <w:sz w:val="22"/>
          <w:szCs w:val="22"/>
        </w:rPr>
        <w:t xml:space="preserve"> </w:t>
      </w:r>
      <w:r w:rsidR="0052639C" w:rsidRPr="003436D7">
        <w:rPr>
          <w:rFonts w:ascii="Arial" w:eastAsia="Times New Roman" w:hAnsi="Arial" w:cs="Arial"/>
          <w:sz w:val="22"/>
          <w:szCs w:val="22"/>
        </w:rPr>
        <w:t xml:space="preserve">The purposes of accreditation shall be </w:t>
      </w:r>
      <w:r w:rsidR="0052639C">
        <w:rPr>
          <w:rFonts w:ascii="Arial" w:eastAsia="Times New Roman" w:hAnsi="Arial" w:cs="Arial"/>
          <w:sz w:val="22"/>
          <w:szCs w:val="22"/>
        </w:rPr>
        <w:t xml:space="preserve">to oversee </w:t>
      </w:r>
      <w:r w:rsidR="0052639C" w:rsidRPr="003436D7">
        <w:rPr>
          <w:rFonts w:ascii="Arial" w:eastAsia="Times New Roman" w:hAnsi="Arial" w:cs="Arial"/>
          <w:sz w:val="22"/>
          <w:szCs w:val="22"/>
        </w:rPr>
        <w:t xml:space="preserve">the </w:t>
      </w:r>
      <w:r w:rsidR="0052639C">
        <w:rPr>
          <w:rFonts w:ascii="Arial" w:eastAsia="Times New Roman" w:hAnsi="Arial" w:cs="Arial"/>
          <w:sz w:val="22"/>
          <w:szCs w:val="22"/>
        </w:rPr>
        <w:t xml:space="preserve">voluntary </w:t>
      </w:r>
      <w:r w:rsidR="0052639C" w:rsidRPr="003436D7">
        <w:rPr>
          <w:rFonts w:ascii="Arial" w:eastAsia="Times New Roman" w:hAnsi="Arial" w:cs="Arial"/>
          <w:sz w:val="22"/>
          <w:szCs w:val="22"/>
        </w:rPr>
        <w:t xml:space="preserve">evaluation of </w:t>
      </w:r>
      <w:r w:rsidR="0052639C">
        <w:rPr>
          <w:rFonts w:ascii="Arial" w:eastAsia="Times New Roman" w:hAnsi="Arial" w:cs="Arial"/>
          <w:sz w:val="22"/>
          <w:szCs w:val="22"/>
        </w:rPr>
        <w:t>homeopathic</w:t>
      </w:r>
      <w:r w:rsidR="0052639C" w:rsidRPr="003436D7">
        <w:rPr>
          <w:rFonts w:ascii="Arial" w:eastAsia="Times New Roman" w:hAnsi="Arial" w:cs="Arial"/>
          <w:sz w:val="22"/>
          <w:szCs w:val="22"/>
        </w:rPr>
        <w:t xml:space="preserve"> institution</w:t>
      </w:r>
      <w:r w:rsidR="0052639C">
        <w:rPr>
          <w:rFonts w:ascii="Arial" w:eastAsia="Times New Roman" w:hAnsi="Arial" w:cs="Arial"/>
          <w:sz w:val="22"/>
          <w:szCs w:val="22"/>
        </w:rPr>
        <w:t xml:space="preserve"> applicant</w:t>
      </w:r>
      <w:r w:rsidR="0052639C" w:rsidRPr="003436D7">
        <w:rPr>
          <w:rFonts w:ascii="Arial" w:eastAsia="Times New Roman" w:hAnsi="Arial" w:cs="Arial"/>
          <w:sz w:val="22"/>
          <w:szCs w:val="22"/>
        </w:rPr>
        <w:t xml:space="preserve">s to assure the educational community, the general public, and other organizations and agencies that </w:t>
      </w:r>
      <w:r w:rsidR="0052639C">
        <w:rPr>
          <w:rFonts w:ascii="Arial" w:eastAsia="Times New Roman" w:hAnsi="Arial" w:cs="Arial"/>
          <w:sz w:val="22"/>
          <w:szCs w:val="22"/>
        </w:rPr>
        <w:t>the</w:t>
      </w:r>
      <w:r w:rsidR="0052639C" w:rsidRPr="003436D7">
        <w:rPr>
          <w:rFonts w:ascii="Arial" w:eastAsia="Times New Roman" w:hAnsi="Arial" w:cs="Arial"/>
          <w:sz w:val="22"/>
          <w:szCs w:val="22"/>
        </w:rPr>
        <w:t xml:space="preserve"> </w:t>
      </w:r>
      <w:r w:rsidR="0052639C">
        <w:rPr>
          <w:rFonts w:ascii="Arial" w:eastAsia="Times New Roman" w:hAnsi="Arial" w:cs="Arial"/>
          <w:sz w:val="22"/>
          <w:szCs w:val="22"/>
        </w:rPr>
        <w:t>applicant for accreditation</w:t>
      </w:r>
      <w:r w:rsidR="0052639C" w:rsidRPr="003436D7">
        <w:rPr>
          <w:rFonts w:ascii="Arial" w:eastAsia="Times New Roman" w:hAnsi="Arial" w:cs="Arial"/>
          <w:sz w:val="22"/>
          <w:szCs w:val="22"/>
        </w:rPr>
        <w:t xml:space="preserve"> has clearly defined objectives appropriate to higher education; has established conditions under which their achievement can reasonably be expected</w:t>
      </w:r>
      <w:r w:rsidR="0052639C">
        <w:rPr>
          <w:rFonts w:ascii="Arial" w:eastAsia="Times New Roman" w:hAnsi="Arial" w:cs="Arial"/>
          <w:sz w:val="22"/>
          <w:szCs w:val="22"/>
        </w:rPr>
        <w:t>, measured and assessed for completion</w:t>
      </w:r>
      <w:r w:rsidR="0052639C" w:rsidRPr="003436D7">
        <w:rPr>
          <w:rFonts w:ascii="Arial" w:eastAsia="Times New Roman" w:hAnsi="Arial" w:cs="Arial"/>
          <w:sz w:val="22"/>
          <w:szCs w:val="22"/>
        </w:rPr>
        <w:t xml:space="preserve">; appears in fact to be accomplishing them substantially; is so organized, staffed, and supported that it can be expected to continue to do so; and demonstrates that it meets </w:t>
      </w:r>
      <w:r w:rsidR="0052639C">
        <w:rPr>
          <w:rFonts w:ascii="Arial" w:eastAsia="Times New Roman" w:hAnsi="Arial" w:cs="Arial"/>
          <w:sz w:val="22"/>
          <w:szCs w:val="22"/>
        </w:rPr>
        <w:t xml:space="preserve">ACHENA’s community-defined </w:t>
      </w:r>
      <w:r w:rsidR="0052639C" w:rsidRPr="003436D7">
        <w:rPr>
          <w:rFonts w:ascii="Arial" w:eastAsia="Times New Roman" w:hAnsi="Arial" w:cs="Arial"/>
          <w:sz w:val="22"/>
          <w:szCs w:val="22"/>
        </w:rPr>
        <w:t>standards</w:t>
      </w:r>
      <w:r w:rsidR="0052639C">
        <w:rPr>
          <w:rFonts w:ascii="Arial" w:eastAsia="Times New Roman" w:hAnsi="Arial" w:cs="Arial"/>
          <w:sz w:val="22"/>
          <w:szCs w:val="22"/>
        </w:rPr>
        <w:t xml:space="preserve"> of homeopathic education</w:t>
      </w:r>
      <w:r w:rsidR="0052639C" w:rsidRPr="003436D7">
        <w:rPr>
          <w:rFonts w:ascii="Arial" w:eastAsia="Times New Roman" w:hAnsi="Arial" w:cs="Arial"/>
          <w:sz w:val="22"/>
          <w:szCs w:val="22"/>
        </w:rPr>
        <w:t xml:space="preserve">. </w:t>
      </w:r>
    </w:p>
    <w:p w14:paraId="38447130" w14:textId="77777777" w:rsidR="00B219EE" w:rsidRDefault="00B219EE" w:rsidP="00B219EE">
      <w:pPr>
        <w:spacing w:before="100" w:beforeAutospacing="1" w:after="100" w:afterAutospacing="1"/>
        <w:contextualSpacing/>
        <w:rPr>
          <w:rFonts w:ascii="Arial" w:eastAsia="Times New Roman" w:hAnsi="Arial" w:cs="Arial"/>
          <w:sz w:val="22"/>
          <w:szCs w:val="22"/>
        </w:rPr>
      </w:pPr>
    </w:p>
    <w:p w14:paraId="0A2EEEA4" w14:textId="77777777" w:rsidR="00990CF9" w:rsidRDefault="00990CF9" w:rsidP="00990CF9">
      <w:pPr>
        <w:spacing w:before="100" w:beforeAutospacing="1" w:after="100" w:afterAutospacing="1"/>
        <w:contextualSpacing/>
        <w:rPr>
          <w:rFonts w:ascii="Arial" w:eastAsia="Times New Roman" w:hAnsi="Arial" w:cs="Arial"/>
          <w:color w:val="FF0000"/>
          <w:sz w:val="22"/>
          <w:szCs w:val="22"/>
        </w:rPr>
      </w:pPr>
    </w:p>
    <w:p w14:paraId="4DD90715" w14:textId="77777777" w:rsidR="002323EB" w:rsidRDefault="00990CF9" w:rsidP="002323EB">
      <w:pPr>
        <w:spacing w:before="100" w:beforeAutospacing="1" w:after="100" w:afterAutospacing="1"/>
        <w:contextualSpacing/>
        <w:rPr>
          <w:rFonts w:ascii="Arial" w:hAnsi="Arial" w:cs="Arial"/>
          <w:b/>
          <w:bCs/>
          <w:szCs w:val="24"/>
        </w:rPr>
      </w:pPr>
      <w:r>
        <w:rPr>
          <w:rFonts w:ascii="Arial" w:eastAsia="Times New Roman" w:hAnsi="Arial" w:cs="Arial"/>
          <w:b/>
          <w:bCs/>
          <w:color w:val="000000" w:themeColor="text1"/>
          <w:sz w:val="22"/>
          <w:szCs w:val="22"/>
        </w:rPr>
        <w:t>V</w:t>
      </w:r>
      <w:r w:rsidR="0016135C" w:rsidRPr="00990CF9">
        <w:rPr>
          <w:rFonts w:ascii="Arial" w:hAnsi="Arial" w:cs="Arial"/>
          <w:b/>
          <w:bCs/>
          <w:color w:val="000000" w:themeColor="text1"/>
          <w:szCs w:val="24"/>
        </w:rPr>
        <w:t xml:space="preserve">olunteer </w:t>
      </w:r>
      <w:r>
        <w:rPr>
          <w:rFonts w:ascii="Arial" w:hAnsi="Arial" w:cs="Arial"/>
          <w:b/>
          <w:bCs/>
          <w:szCs w:val="24"/>
        </w:rPr>
        <w:t>Q</w:t>
      </w:r>
      <w:r w:rsidR="0016135C" w:rsidRPr="00990CF9">
        <w:rPr>
          <w:rFonts w:ascii="Arial" w:hAnsi="Arial" w:cs="Arial"/>
          <w:b/>
          <w:bCs/>
          <w:szCs w:val="24"/>
        </w:rPr>
        <w:t>ualifications</w:t>
      </w:r>
    </w:p>
    <w:p w14:paraId="41C08F74" w14:textId="72A007EC" w:rsidR="0016135C" w:rsidRPr="002323EB" w:rsidRDefault="0016135C" w:rsidP="002323EB">
      <w:pPr>
        <w:pStyle w:val="ListParagraph"/>
        <w:numPr>
          <w:ilvl w:val="0"/>
          <w:numId w:val="8"/>
        </w:numPr>
        <w:spacing w:before="100" w:beforeAutospacing="1" w:after="100" w:afterAutospacing="1"/>
        <w:rPr>
          <w:rFonts w:ascii="Arial" w:hAnsi="Arial" w:cs="Arial"/>
          <w:szCs w:val="24"/>
        </w:rPr>
      </w:pPr>
      <w:r w:rsidRPr="002323EB">
        <w:rPr>
          <w:rFonts w:ascii="Arial" w:hAnsi="Arial" w:cs="Arial"/>
          <w:b/>
          <w:i/>
          <w:szCs w:val="24"/>
        </w:rPr>
        <w:t>Ability to Conceptualize</w:t>
      </w:r>
      <w:r w:rsidRPr="002323EB">
        <w:rPr>
          <w:rFonts w:ascii="Arial" w:hAnsi="Arial" w:cs="Arial"/>
          <w:szCs w:val="24"/>
        </w:rPr>
        <w:t xml:space="preserve"> Since issues related to accreditation are not easily reduced to simple terms, </w:t>
      </w:r>
      <w:r w:rsidR="00BF589A">
        <w:rPr>
          <w:rFonts w:ascii="Arial" w:hAnsi="Arial" w:cs="Arial"/>
          <w:szCs w:val="24"/>
        </w:rPr>
        <w:t>Volunteers</w:t>
      </w:r>
      <w:r w:rsidRPr="002323EB">
        <w:rPr>
          <w:rFonts w:ascii="Arial" w:hAnsi="Arial" w:cs="Arial"/>
          <w:szCs w:val="24"/>
        </w:rPr>
        <w:t xml:space="preserve"> need the ability to think abstractly, both in terms of present and future certification plans. Strong written and verbal communication skills are an asset.</w:t>
      </w:r>
    </w:p>
    <w:p w14:paraId="134C2671" w14:textId="58CAD98C" w:rsidR="0016135C" w:rsidRPr="003D1A88" w:rsidRDefault="0016135C" w:rsidP="0016135C">
      <w:pPr>
        <w:pStyle w:val="InsideAddress"/>
        <w:numPr>
          <w:ilvl w:val="0"/>
          <w:numId w:val="8"/>
        </w:numPr>
        <w:rPr>
          <w:rFonts w:ascii="Arial" w:hAnsi="Arial" w:cs="Arial"/>
          <w:szCs w:val="24"/>
        </w:rPr>
      </w:pPr>
      <w:r w:rsidRPr="003D1A88">
        <w:rPr>
          <w:rFonts w:ascii="Arial" w:hAnsi="Arial" w:cs="Arial"/>
          <w:b/>
          <w:i/>
          <w:szCs w:val="24"/>
        </w:rPr>
        <w:t>Broad Perspective</w:t>
      </w:r>
      <w:r w:rsidRPr="003D1A88">
        <w:rPr>
          <w:rFonts w:ascii="Arial" w:hAnsi="Arial" w:cs="Arial"/>
          <w:szCs w:val="24"/>
        </w:rPr>
        <w:t xml:space="preserve"> </w:t>
      </w:r>
      <w:r w:rsidR="00BF589A">
        <w:rPr>
          <w:rFonts w:ascii="Arial" w:hAnsi="Arial" w:cs="Arial"/>
          <w:szCs w:val="24"/>
        </w:rPr>
        <w:t>Volunteers</w:t>
      </w:r>
      <w:r w:rsidRPr="003D1A88">
        <w:rPr>
          <w:rFonts w:ascii="Arial" w:hAnsi="Arial" w:cs="Arial"/>
          <w:b/>
          <w:szCs w:val="24"/>
        </w:rPr>
        <w:t xml:space="preserve"> </w:t>
      </w:r>
      <w:r w:rsidRPr="003D1A88">
        <w:rPr>
          <w:rFonts w:ascii="Arial" w:hAnsi="Arial" w:cs="Arial"/>
          <w:szCs w:val="24"/>
        </w:rPr>
        <w:t xml:space="preserve">must be able to view the entire accreditation </w:t>
      </w:r>
      <w:proofErr w:type="gramStart"/>
      <w:r w:rsidRPr="003D1A88">
        <w:rPr>
          <w:rFonts w:ascii="Arial" w:hAnsi="Arial" w:cs="Arial"/>
          <w:szCs w:val="24"/>
        </w:rPr>
        <w:t>process as a whole</w:t>
      </w:r>
      <w:proofErr w:type="gramEnd"/>
      <w:r w:rsidRPr="003D1A88">
        <w:rPr>
          <w:rFonts w:ascii="Arial" w:hAnsi="Arial" w:cs="Arial"/>
          <w:szCs w:val="24"/>
        </w:rPr>
        <w:t xml:space="preserve"> </w:t>
      </w:r>
      <w:r w:rsidR="00304C59">
        <w:rPr>
          <w:rFonts w:ascii="Arial" w:hAnsi="Arial" w:cs="Arial"/>
          <w:szCs w:val="24"/>
        </w:rPr>
        <w:t xml:space="preserve">(as applicable to volunteer role) </w:t>
      </w:r>
      <w:r w:rsidRPr="003D1A88">
        <w:rPr>
          <w:rFonts w:ascii="Arial" w:hAnsi="Arial" w:cs="Arial"/>
          <w:szCs w:val="24"/>
        </w:rPr>
        <w:t xml:space="preserve">and understand and respect that decisions made in one area have an impact elsewhere. </w:t>
      </w:r>
    </w:p>
    <w:p w14:paraId="6B6B7399" w14:textId="5899352A" w:rsidR="0016135C" w:rsidRPr="003D1A88" w:rsidRDefault="0016135C" w:rsidP="0016135C">
      <w:pPr>
        <w:pStyle w:val="InsideAddress"/>
        <w:numPr>
          <w:ilvl w:val="0"/>
          <w:numId w:val="8"/>
        </w:numPr>
        <w:rPr>
          <w:rFonts w:ascii="Arial" w:hAnsi="Arial" w:cs="Arial"/>
          <w:szCs w:val="24"/>
        </w:rPr>
      </w:pPr>
      <w:r w:rsidRPr="003D1A88">
        <w:rPr>
          <w:rFonts w:ascii="Arial" w:hAnsi="Arial" w:cs="Arial"/>
          <w:b/>
          <w:i/>
          <w:szCs w:val="24"/>
        </w:rPr>
        <w:t>Objectivity</w:t>
      </w:r>
      <w:r w:rsidRPr="003D1A88">
        <w:rPr>
          <w:rFonts w:ascii="Arial" w:hAnsi="Arial" w:cs="Arial"/>
          <w:szCs w:val="24"/>
        </w:rPr>
        <w:t xml:space="preserve"> </w:t>
      </w:r>
      <w:r w:rsidR="00BF589A">
        <w:rPr>
          <w:rFonts w:ascii="Arial" w:hAnsi="Arial" w:cs="Arial"/>
          <w:szCs w:val="24"/>
        </w:rPr>
        <w:t>Volunteers</w:t>
      </w:r>
      <w:r w:rsidRPr="003D1A88">
        <w:rPr>
          <w:rFonts w:ascii="Arial" w:hAnsi="Arial" w:cs="Arial"/>
          <w:b/>
          <w:szCs w:val="24"/>
        </w:rPr>
        <w:t xml:space="preserve"> </w:t>
      </w:r>
      <w:r w:rsidRPr="003D1A88">
        <w:rPr>
          <w:rFonts w:ascii="Arial" w:hAnsi="Arial" w:cs="Arial"/>
          <w:szCs w:val="24"/>
        </w:rPr>
        <w:t xml:space="preserve">must exercise open-minded, flexible thinking and independent judgment necessary internal and external decision-making authority. </w:t>
      </w:r>
      <w:r w:rsidR="00304C59">
        <w:rPr>
          <w:rFonts w:ascii="Arial" w:hAnsi="Arial" w:cs="Arial"/>
          <w:szCs w:val="24"/>
        </w:rPr>
        <w:t>Volunteers</w:t>
      </w:r>
      <w:r w:rsidRPr="003D1A88">
        <w:rPr>
          <w:rFonts w:ascii="Arial" w:hAnsi="Arial" w:cs="Arial"/>
          <w:szCs w:val="24"/>
        </w:rPr>
        <w:t xml:space="preserve"> must respect opinions that differ from their own and exercise tolerance in allowing everyone to express their point of view.</w:t>
      </w:r>
    </w:p>
    <w:p w14:paraId="143E976A" w14:textId="458BA061" w:rsidR="0016135C" w:rsidRPr="003D1A88" w:rsidRDefault="0016135C" w:rsidP="0016135C">
      <w:pPr>
        <w:pStyle w:val="InsideAddress"/>
        <w:numPr>
          <w:ilvl w:val="0"/>
          <w:numId w:val="8"/>
        </w:numPr>
        <w:rPr>
          <w:rFonts w:ascii="Arial" w:hAnsi="Arial" w:cs="Arial"/>
          <w:szCs w:val="24"/>
        </w:rPr>
      </w:pPr>
      <w:r w:rsidRPr="003D1A88">
        <w:rPr>
          <w:rFonts w:ascii="Arial" w:hAnsi="Arial" w:cs="Arial"/>
          <w:b/>
          <w:i/>
          <w:szCs w:val="24"/>
        </w:rPr>
        <w:t>Commitment</w:t>
      </w:r>
      <w:r w:rsidRPr="003D1A88">
        <w:rPr>
          <w:rFonts w:ascii="Arial" w:hAnsi="Arial" w:cs="Arial"/>
          <w:szCs w:val="24"/>
        </w:rPr>
        <w:t xml:space="preserve"> </w:t>
      </w:r>
      <w:r w:rsidR="00BF589A">
        <w:rPr>
          <w:rFonts w:ascii="Arial" w:hAnsi="Arial" w:cs="Arial"/>
          <w:szCs w:val="24"/>
        </w:rPr>
        <w:t>Volunteers</w:t>
      </w:r>
      <w:r w:rsidRPr="003D1A88">
        <w:rPr>
          <w:rFonts w:ascii="Arial" w:hAnsi="Arial" w:cs="Arial"/>
          <w:b/>
          <w:szCs w:val="24"/>
        </w:rPr>
        <w:t xml:space="preserve"> </w:t>
      </w:r>
      <w:r w:rsidRPr="003D1A88">
        <w:rPr>
          <w:rFonts w:ascii="Arial" w:hAnsi="Arial" w:cs="Arial"/>
          <w:szCs w:val="24"/>
        </w:rPr>
        <w:t>must be committed to leading the homeopathic community, as evidenced by past activities and accomplishments or by strong interest in helping to advance the field of homeopathy. Courage of convictions and enthusiasm are necessary to cope with inevitable change, while experience and wisdom of those who have e</w:t>
      </w:r>
      <w:bookmarkStart w:id="0" w:name="_GoBack"/>
      <w:bookmarkEnd w:id="0"/>
      <w:r w:rsidRPr="003D1A88">
        <w:rPr>
          <w:rFonts w:ascii="Arial" w:hAnsi="Arial" w:cs="Arial"/>
          <w:szCs w:val="24"/>
        </w:rPr>
        <w:t>ncountered similar problems over the years are likewise essential.</w:t>
      </w:r>
    </w:p>
    <w:p w14:paraId="40438776" w14:textId="0892D683" w:rsidR="0016135C" w:rsidRDefault="0016135C" w:rsidP="0016135C">
      <w:pPr>
        <w:pStyle w:val="InsideAddress"/>
        <w:numPr>
          <w:ilvl w:val="0"/>
          <w:numId w:val="8"/>
        </w:numPr>
        <w:rPr>
          <w:rFonts w:ascii="Arial" w:hAnsi="Arial" w:cs="Arial"/>
          <w:szCs w:val="24"/>
        </w:rPr>
      </w:pPr>
      <w:r w:rsidRPr="003D1A88">
        <w:rPr>
          <w:rFonts w:ascii="Arial" w:hAnsi="Arial" w:cs="Arial"/>
          <w:b/>
          <w:i/>
          <w:szCs w:val="24"/>
        </w:rPr>
        <w:t xml:space="preserve">Conflict of Interest </w:t>
      </w:r>
      <w:r w:rsidR="00BF589A">
        <w:rPr>
          <w:rFonts w:ascii="Arial" w:hAnsi="Arial" w:cs="Arial"/>
          <w:szCs w:val="24"/>
        </w:rPr>
        <w:t>Volunteers</w:t>
      </w:r>
      <w:r w:rsidRPr="003D1A88">
        <w:rPr>
          <w:rFonts w:ascii="Arial" w:hAnsi="Arial" w:cs="Arial"/>
          <w:szCs w:val="24"/>
        </w:rPr>
        <w:t xml:space="preserve"> must maintain transparency and uphold their written pledge to avoid conflicts of interests </w:t>
      </w:r>
      <w:proofErr w:type="gramStart"/>
      <w:r w:rsidRPr="003D1A88">
        <w:rPr>
          <w:rFonts w:ascii="Arial" w:hAnsi="Arial" w:cs="Arial"/>
          <w:szCs w:val="24"/>
        </w:rPr>
        <w:t>with regard to</w:t>
      </w:r>
      <w:proofErr w:type="gramEnd"/>
      <w:r w:rsidRPr="003D1A88">
        <w:rPr>
          <w:rFonts w:ascii="Arial" w:hAnsi="Arial" w:cs="Arial"/>
          <w:szCs w:val="24"/>
        </w:rPr>
        <w:t xml:space="preserve"> the homeopathic stakeholders ACHENA serves through its organizational mission and activities. All </w:t>
      </w:r>
      <w:r w:rsidR="00BF589A">
        <w:rPr>
          <w:rFonts w:ascii="Arial" w:hAnsi="Arial" w:cs="Arial"/>
          <w:szCs w:val="24"/>
        </w:rPr>
        <w:t>Volunteers</w:t>
      </w:r>
      <w:r w:rsidRPr="003D1A88">
        <w:rPr>
          <w:rFonts w:ascii="Arial" w:hAnsi="Arial" w:cs="Arial"/>
          <w:szCs w:val="24"/>
        </w:rPr>
        <w:t xml:space="preserve"> shall </w:t>
      </w:r>
      <w:r>
        <w:rPr>
          <w:rFonts w:ascii="Arial" w:hAnsi="Arial" w:cs="Arial"/>
          <w:szCs w:val="24"/>
        </w:rPr>
        <w:t xml:space="preserve">consistently </w:t>
      </w:r>
      <w:r w:rsidRPr="003D1A88">
        <w:rPr>
          <w:rFonts w:ascii="Arial" w:hAnsi="Arial" w:cs="Arial"/>
          <w:szCs w:val="24"/>
        </w:rPr>
        <w:t>work to understand the potential personal, financial, political or administrative conflicts of interest in their written and verbal interactions with homeopathic schools and administrators, homeopathic students and practitioners or the public who may have a stake in ACHENA’s mission and goals.</w:t>
      </w:r>
    </w:p>
    <w:p w14:paraId="79B09E6B" w14:textId="77D0DAB9" w:rsidR="0016135C" w:rsidRPr="00C13408" w:rsidRDefault="0016135C" w:rsidP="0016135C">
      <w:pPr>
        <w:pStyle w:val="InsideAddress"/>
        <w:numPr>
          <w:ilvl w:val="0"/>
          <w:numId w:val="8"/>
        </w:numPr>
        <w:rPr>
          <w:rFonts w:ascii="Arial" w:hAnsi="Arial" w:cs="Arial"/>
          <w:color w:val="000000" w:themeColor="text1"/>
          <w:szCs w:val="24"/>
        </w:rPr>
      </w:pPr>
      <w:r w:rsidRPr="00C13408">
        <w:rPr>
          <w:rFonts w:ascii="Arial" w:hAnsi="Arial" w:cs="Arial"/>
          <w:b/>
          <w:bCs/>
          <w:i/>
          <w:iCs/>
          <w:color w:val="000000" w:themeColor="text1"/>
          <w:szCs w:val="24"/>
        </w:rPr>
        <w:t xml:space="preserve">Teamwork </w:t>
      </w:r>
      <w:r w:rsidRPr="00C13408">
        <w:rPr>
          <w:rFonts w:ascii="Arial" w:hAnsi="Arial" w:cs="Arial"/>
          <w:color w:val="000000" w:themeColor="text1"/>
          <w:szCs w:val="24"/>
        </w:rPr>
        <w:t xml:space="preserve">Since much of ACHENA’s work is conducted within committee structures, </w:t>
      </w:r>
      <w:r w:rsidR="00BF589A">
        <w:rPr>
          <w:rFonts w:ascii="Arial" w:hAnsi="Arial" w:cs="Arial"/>
          <w:szCs w:val="24"/>
        </w:rPr>
        <w:t>Volunteers</w:t>
      </w:r>
      <w:r w:rsidRPr="00C13408">
        <w:rPr>
          <w:rFonts w:ascii="Arial" w:hAnsi="Arial" w:cs="Arial"/>
          <w:color w:val="000000" w:themeColor="text1"/>
          <w:szCs w:val="24"/>
        </w:rPr>
        <w:t xml:space="preserve"> must demonstrate willingness and ability to work as part of a team.</w:t>
      </w:r>
      <w:r w:rsidRPr="00C13408">
        <w:rPr>
          <w:rFonts w:ascii="Arial" w:hAnsi="Arial" w:cs="Arial"/>
          <w:b/>
          <w:bCs/>
          <w:i/>
          <w:iCs/>
          <w:color w:val="000000" w:themeColor="text1"/>
          <w:szCs w:val="24"/>
        </w:rPr>
        <w:t xml:space="preserve"> </w:t>
      </w:r>
    </w:p>
    <w:p w14:paraId="07BA65F0" w14:textId="2233E232" w:rsidR="0016135C" w:rsidRPr="003D1A88" w:rsidRDefault="0016135C" w:rsidP="0016135C">
      <w:pPr>
        <w:pStyle w:val="InsideAddress"/>
        <w:numPr>
          <w:ilvl w:val="0"/>
          <w:numId w:val="8"/>
        </w:numPr>
        <w:rPr>
          <w:rFonts w:ascii="Arial" w:hAnsi="Arial" w:cs="Arial"/>
          <w:szCs w:val="24"/>
        </w:rPr>
      </w:pPr>
      <w:proofErr w:type="gramStart"/>
      <w:r w:rsidRPr="003D1A88">
        <w:rPr>
          <w:rFonts w:ascii="Arial" w:hAnsi="Arial" w:cs="Arial"/>
          <w:b/>
          <w:i/>
          <w:szCs w:val="24"/>
        </w:rPr>
        <w:t>Diversity</w:t>
      </w:r>
      <w:r w:rsidRPr="003D1A88">
        <w:rPr>
          <w:rFonts w:ascii="Arial" w:hAnsi="Arial" w:cs="Arial"/>
          <w:szCs w:val="24"/>
        </w:rPr>
        <w:t xml:space="preserve"> As a whole, </w:t>
      </w:r>
      <w:r w:rsidR="00BF589A">
        <w:rPr>
          <w:rFonts w:ascii="Arial" w:hAnsi="Arial" w:cs="Arial"/>
          <w:szCs w:val="24"/>
        </w:rPr>
        <w:t>Volunteers</w:t>
      </w:r>
      <w:proofErr w:type="gramEnd"/>
      <w:r w:rsidRPr="003D1A88">
        <w:rPr>
          <w:rFonts w:ascii="Arial" w:hAnsi="Arial" w:cs="Arial"/>
          <w:b/>
          <w:szCs w:val="24"/>
        </w:rPr>
        <w:t xml:space="preserve"> </w:t>
      </w:r>
      <w:r w:rsidRPr="003D1A88">
        <w:rPr>
          <w:rFonts w:ascii="Arial" w:hAnsi="Arial" w:cs="Arial"/>
          <w:szCs w:val="24"/>
        </w:rPr>
        <w:t xml:space="preserve">ought to possess diverse skills such as higher education instruction or administration, financial administration or budgeting, program planning and evaluation, </w:t>
      </w:r>
      <w:r w:rsidRPr="00235A1C">
        <w:rPr>
          <w:rFonts w:ascii="Arial" w:hAnsi="Arial" w:cs="Arial"/>
          <w:color w:val="000000" w:themeColor="text1"/>
          <w:szCs w:val="24"/>
        </w:rPr>
        <w:t xml:space="preserve">qualitative and quantitative data processing and interpretation, </w:t>
      </w:r>
      <w:r w:rsidRPr="003D1A88">
        <w:rPr>
          <w:rFonts w:ascii="Arial" w:hAnsi="Arial" w:cs="Arial"/>
          <w:szCs w:val="24"/>
        </w:rPr>
        <w:t xml:space="preserve">public relations and marketing, writing, legal and/or organizational skills. All </w:t>
      </w:r>
      <w:r w:rsidR="00BF589A">
        <w:rPr>
          <w:rFonts w:ascii="Arial" w:hAnsi="Arial" w:cs="Arial"/>
          <w:szCs w:val="24"/>
        </w:rPr>
        <w:t>Volunteers</w:t>
      </w:r>
      <w:r w:rsidRPr="003D1A88">
        <w:rPr>
          <w:rFonts w:ascii="Arial" w:hAnsi="Arial" w:cs="Arial"/>
          <w:b/>
          <w:szCs w:val="24"/>
        </w:rPr>
        <w:t xml:space="preserve"> </w:t>
      </w:r>
      <w:r w:rsidRPr="003D1A88">
        <w:rPr>
          <w:rFonts w:ascii="Arial" w:hAnsi="Arial" w:cs="Arial"/>
          <w:szCs w:val="24"/>
        </w:rPr>
        <w:t>contribute collectively to demographic diversity by region, current position and education.</w:t>
      </w:r>
    </w:p>
    <w:p w14:paraId="72AD7BB4" w14:textId="77777777" w:rsidR="00453685" w:rsidRDefault="00453685" w:rsidP="00ED1BD1">
      <w:pPr>
        <w:jc w:val="center"/>
        <w:rPr>
          <w:rFonts w:ascii="Arial" w:eastAsia="Times New Roman" w:hAnsi="Arial" w:cs="Arial"/>
          <w:b/>
          <w:bCs/>
          <w:sz w:val="22"/>
          <w:szCs w:val="22"/>
        </w:rPr>
      </w:pPr>
      <w:r>
        <w:rPr>
          <w:rFonts w:ascii="Arial" w:eastAsia="Times New Roman" w:hAnsi="Arial" w:cs="Arial"/>
          <w:b/>
          <w:bCs/>
          <w:sz w:val="22"/>
          <w:szCs w:val="22"/>
        </w:rPr>
        <w:br w:type="column"/>
      </w:r>
    </w:p>
    <w:p w14:paraId="17A76030" w14:textId="3737CC83" w:rsidR="00ED1BD1" w:rsidRPr="00453685" w:rsidRDefault="000D4F72" w:rsidP="00ED1BD1">
      <w:pPr>
        <w:jc w:val="center"/>
        <w:rPr>
          <w:rFonts w:ascii="Arial" w:eastAsia="Times New Roman" w:hAnsi="Arial" w:cs="Arial"/>
          <w:b/>
          <w:bCs/>
          <w:szCs w:val="24"/>
        </w:rPr>
      </w:pPr>
      <w:r w:rsidRPr="00453685">
        <w:rPr>
          <w:rFonts w:ascii="Arial" w:eastAsia="Times New Roman" w:hAnsi="Arial" w:cs="Arial"/>
          <w:b/>
          <w:bCs/>
          <w:szCs w:val="24"/>
        </w:rPr>
        <w:t xml:space="preserve">VOLUNTEER </w:t>
      </w:r>
      <w:r w:rsidR="00ED1BD1" w:rsidRPr="00453685">
        <w:rPr>
          <w:rFonts w:ascii="Arial" w:eastAsia="Times New Roman" w:hAnsi="Arial" w:cs="Arial"/>
          <w:b/>
          <w:bCs/>
          <w:szCs w:val="24"/>
        </w:rPr>
        <w:t>BACKGROUND DATA FORM</w:t>
      </w:r>
    </w:p>
    <w:p w14:paraId="7A08D1FD" w14:textId="77777777" w:rsidR="000D4F72" w:rsidRDefault="000D4F72" w:rsidP="000D4F72">
      <w:pPr>
        <w:rPr>
          <w:rFonts w:ascii="Arial" w:eastAsia="Times New Roman" w:hAnsi="Arial" w:cs="Arial"/>
          <w:sz w:val="22"/>
          <w:szCs w:val="22"/>
        </w:rPr>
      </w:pPr>
    </w:p>
    <w:p w14:paraId="43125513" w14:textId="5913A302" w:rsidR="002D5D86" w:rsidRDefault="002D5D86" w:rsidP="000D4F72">
      <w:pPr>
        <w:rPr>
          <w:rFonts w:ascii="Arial" w:eastAsia="Times New Roman" w:hAnsi="Arial" w:cs="Arial"/>
          <w:sz w:val="22"/>
          <w:szCs w:val="22"/>
        </w:rPr>
      </w:pPr>
      <w:r w:rsidRPr="00BA211E">
        <w:rPr>
          <w:rFonts w:ascii="Arial" w:eastAsia="Times New Roman" w:hAnsi="Arial" w:cs="Arial"/>
          <w:sz w:val="22"/>
          <w:szCs w:val="22"/>
        </w:rPr>
        <w:t>N</w:t>
      </w:r>
      <w:r>
        <w:rPr>
          <w:rFonts w:ascii="Arial" w:eastAsia="Times New Roman" w:hAnsi="Arial" w:cs="Arial"/>
          <w:sz w:val="22"/>
          <w:szCs w:val="22"/>
        </w:rPr>
        <w:t xml:space="preserve">ame </w:t>
      </w:r>
      <w:r w:rsidRPr="00BA211E">
        <w:rPr>
          <w:rFonts w:ascii="Arial" w:eastAsia="Times New Roman" w:hAnsi="Arial" w:cs="Arial"/>
          <w:sz w:val="22"/>
          <w:szCs w:val="22"/>
        </w:rPr>
        <w:t xml:space="preserve">________________________________ </w:t>
      </w:r>
    </w:p>
    <w:p w14:paraId="4DBDC420" w14:textId="77777777" w:rsidR="002D5D86" w:rsidRDefault="002D5D86" w:rsidP="000D4F72">
      <w:pPr>
        <w:rPr>
          <w:rFonts w:ascii="Arial" w:eastAsia="Times New Roman" w:hAnsi="Arial" w:cs="Arial"/>
          <w:sz w:val="22"/>
          <w:szCs w:val="22"/>
        </w:rPr>
      </w:pPr>
    </w:p>
    <w:p w14:paraId="78733449" w14:textId="0694B1B2" w:rsidR="002D5D86" w:rsidRDefault="002D5D86" w:rsidP="000D4F72">
      <w:pPr>
        <w:rPr>
          <w:rFonts w:ascii="Arial" w:eastAsia="Times New Roman" w:hAnsi="Arial" w:cs="Arial"/>
          <w:sz w:val="22"/>
          <w:szCs w:val="22"/>
        </w:rPr>
      </w:pPr>
      <w:r w:rsidRPr="00BA211E">
        <w:rPr>
          <w:rFonts w:ascii="Arial" w:eastAsia="Times New Roman" w:hAnsi="Arial" w:cs="Arial"/>
          <w:sz w:val="22"/>
          <w:szCs w:val="22"/>
        </w:rPr>
        <w:t>Cell phone ____________________</w:t>
      </w:r>
      <w:r>
        <w:rPr>
          <w:rFonts w:ascii="Arial" w:eastAsia="Times New Roman" w:hAnsi="Arial" w:cs="Arial"/>
          <w:sz w:val="22"/>
          <w:szCs w:val="22"/>
        </w:rPr>
        <w:tab/>
      </w:r>
      <w:r>
        <w:rPr>
          <w:rFonts w:ascii="Arial" w:eastAsia="Times New Roman" w:hAnsi="Arial" w:cs="Arial"/>
          <w:sz w:val="22"/>
          <w:szCs w:val="22"/>
        </w:rPr>
        <w:tab/>
      </w:r>
      <w:r w:rsidRPr="00BA211E">
        <w:rPr>
          <w:rFonts w:ascii="Arial" w:eastAsia="Times New Roman" w:hAnsi="Arial" w:cs="Arial"/>
          <w:sz w:val="22"/>
          <w:szCs w:val="22"/>
        </w:rPr>
        <w:t>Email</w:t>
      </w:r>
      <w:r>
        <w:rPr>
          <w:rFonts w:ascii="Arial" w:eastAsia="Times New Roman" w:hAnsi="Arial" w:cs="Arial"/>
          <w:sz w:val="22"/>
          <w:szCs w:val="22"/>
        </w:rPr>
        <w:t xml:space="preserve"> </w:t>
      </w:r>
      <w:r w:rsidRPr="00BA211E">
        <w:rPr>
          <w:rFonts w:ascii="Arial" w:eastAsia="Times New Roman" w:hAnsi="Arial" w:cs="Arial"/>
          <w:sz w:val="22"/>
          <w:szCs w:val="22"/>
        </w:rPr>
        <w:t>_______________</w:t>
      </w:r>
    </w:p>
    <w:p w14:paraId="6EA2DD1B" w14:textId="13C2FCD9" w:rsidR="002D5D86" w:rsidRDefault="002D5D86" w:rsidP="000D4F72">
      <w:pPr>
        <w:rPr>
          <w:rFonts w:ascii="Arial" w:eastAsia="Times New Roman" w:hAnsi="Arial" w:cs="Arial"/>
          <w:sz w:val="22"/>
          <w:szCs w:val="22"/>
        </w:rPr>
      </w:pPr>
    </w:p>
    <w:p w14:paraId="7CA007F9" w14:textId="07D1248C" w:rsidR="002D5D86" w:rsidRDefault="002D5D86" w:rsidP="000D4F72">
      <w:pPr>
        <w:rPr>
          <w:rFonts w:ascii="Arial" w:eastAsia="Times New Roman" w:hAnsi="Arial" w:cs="Arial"/>
          <w:sz w:val="22"/>
          <w:szCs w:val="22"/>
        </w:rPr>
      </w:pPr>
      <w:r>
        <w:rPr>
          <w:rFonts w:ascii="Arial" w:eastAsia="Times New Roman" w:hAnsi="Arial" w:cs="Arial"/>
          <w:sz w:val="22"/>
          <w:szCs w:val="22"/>
        </w:rPr>
        <w:t xml:space="preserve">Current </w:t>
      </w:r>
      <w:r w:rsidRPr="00BA211E">
        <w:rPr>
          <w:rFonts w:ascii="Arial" w:eastAsia="Times New Roman" w:hAnsi="Arial" w:cs="Arial"/>
          <w:sz w:val="22"/>
          <w:szCs w:val="22"/>
        </w:rPr>
        <w:t>Professional Employment</w:t>
      </w:r>
      <w:r>
        <w:rPr>
          <w:rFonts w:ascii="Arial" w:eastAsia="Times New Roman" w:hAnsi="Arial" w:cs="Arial"/>
          <w:sz w:val="22"/>
          <w:szCs w:val="22"/>
        </w:rPr>
        <w:t xml:space="preserve"> and/or </w:t>
      </w:r>
      <w:r w:rsidRPr="00BA211E">
        <w:rPr>
          <w:rFonts w:ascii="Arial" w:eastAsia="Times New Roman" w:hAnsi="Arial" w:cs="Arial"/>
          <w:sz w:val="22"/>
          <w:szCs w:val="22"/>
        </w:rPr>
        <w:t>Position</w:t>
      </w:r>
      <w:r>
        <w:rPr>
          <w:rFonts w:ascii="Arial" w:eastAsia="Times New Roman" w:hAnsi="Arial" w:cs="Arial"/>
          <w:sz w:val="22"/>
          <w:szCs w:val="22"/>
        </w:rPr>
        <w:t xml:space="preserve"> </w:t>
      </w:r>
      <w:r w:rsidRPr="00BA211E">
        <w:rPr>
          <w:rFonts w:ascii="Arial" w:eastAsia="Times New Roman" w:hAnsi="Arial" w:cs="Arial"/>
          <w:sz w:val="22"/>
          <w:szCs w:val="22"/>
        </w:rPr>
        <w:t>____________________________________</w:t>
      </w:r>
    </w:p>
    <w:p w14:paraId="31429675" w14:textId="77777777" w:rsidR="00F831FF" w:rsidRDefault="00F831FF" w:rsidP="000D4F72">
      <w:pPr>
        <w:rPr>
          <w:rFonts w:ascii="Arial" w:eastAsia="Times New Roman" w:hAnsi="Arial" w:cs="Arial"/>
          <w:b/>
          <w:bCs/>
          <w:sz w:val="22"/>
          <w:szCs w:val="22"/>
        </w:rPr>
      </w:pPr>
    </w:p>
    <w:p w14:paraId="294954BC" w14:textId="3931C35B" w:rsidR="002D5D86" w:rsidRDefault="00F831FF" w:rsidP="000D4F72">
      <w:pPr>
        <w:rPr>
          <w:rFonts w:ascii="Arial" w:eastAsia="Times New Roman" w:hAnsi="Arial" w:cs="Arial"/>
          <w:sz w:val="22"/>
          <w:szCs w:val="22"/>
        </w:rPr>
      </w:pPr>
      <w:r>
        <w:rPr>
          <w:rFonts w:ascii="Arial" w:eastAsia="Times New Roman" w:hAnsi="Arial" w:cs="Arial"/>
          <w:b/>
          <w:bCs/>
          <w:sz w:val="22"/>
          <w:szCs w:val="22"/>
        </w:rPr>
        <w:t xml:space="preserve">1. </w:t>
      </w:r>
      <w:r w:rsidRPr="00E76C9E">
        <w:rPr>
          <w:rFonts w:ascii="Arial" w:eastAsia="Times New Roman" w:hAnsi="Arial" w:cs="Arial"/>
          <w:b/>
          <w:bCs/>
          <w:sz w:val="22"/>
          <w:szCs w:val="22"/>
        </w:rPr>
        <w:t xml:space="preserve">Please check </w:t>
      </w:r>
      <w:r w:rsidR="002A088C">
        <w:rPr>
          <w:rFonts w:ascii="Arial" w:eastAsia="Times New Roman" w:hAnsi="Arial" w:cs="Arial"/>
          <w:b/>
          <w:bCs/>
          <w:sz w:val="22"/>
          <w:szCs w:val="22"/>
        </w:rPr>
        <w:t xml:space="preserve">one or more </w:t>
      </w:r>
      <w:r w:rsidRPr="00E76C9E">
        <w:rPr>
          <w:rFonts w:ascii="Arial" w:eastAsia="Times New Roman" w:hAnsi="Arial" w:cs="Arial"/>
          <w:b/>
          <w:bCs/>
          <w:sz w:val="22"/>
          <w:szCs w:val="22"/>
        </w:rPr>
        <w:t>area</w:t>
      </w:r>
      <w:r>
        <w:rPr>
          <w:rFonts w:ascii="Arial" w:eastAsia="Times New Roman" w:hAnsi="Arial" w:cs="Arial"/>
          <w:b/>
          <w:bCs/>
          <w:sz w:val="22"/>
          <w:szCs w:val="22"/>
        </w:rPr>
        <w:t>(s)</w:t>
      </w:r>
      <w:r w:rsidRPr="00E76C9E">
        <w:rPr>
          <w:rFonts w:ascii="Arial" w:eastAsia="Times New Roman" w:hAnsi="Arial" w:cs="Arial"/>
          <w:b/>
          <w:bCs/>
          <w:sz w:val="22"/>
          <w:szCs w:val="22"/>
        </w:rPr>
        <w:t xml:space="preserve"> of </w:t>
      </w:r>
      <w:r>
        <w:rPr>
          <w:rFonts w:ascii="Arial" w:eastAsia="Times New Roman" w:hAnsi="Arial" w:cs="Arial"/>
          <w:b/>
          <w:bCs/>
          <w:sz w:val="22"/>
          <w:szCs w:val="22"/>
        </w:rPr>
        <w:t>interest in serving ACHENA</w:t>
      </w:r>
    </w:p>
    <w:p w14:paraId="2A0E9663" w14:textId="45515377" w:rsidR="00472ED6" w:rsidRDefault="00F831FF" w:rsidP="000D4F72">
      <w:pPr>
        <w:rPr>
          <w:rFonts w:ascii="Arial" w:eastAsia="Times New Roman" w:hAnsi="Arial" w:cs="Arial"/>
          <w:sz w:val="22"/>
          <w:szCs w:val="22"/>
        </w:rPr>
      </w:pPr>
      <w:r w:rsidRPr="00BA211E">
        <w:rPr>
          <w:rFonts w:ascii="Arial" w:eastAsia="Times New Roman" w:hAnsi="Arial" w:cs="Arial"/>
          <w:sz w:val="22"/>
          <w:szCs w:val="22"/>
        </w:rPr>
        <w:t xml:space="preserve">_____ </w:t>
      </w:r>
      <w:r>
        <w:rPr>
          <w:rFonts w:ascii="Arial" w:eastAsia="Times New Roman" w:hAnsi="Arial" w:cs="Arial"/>
          <w:sz w:val="22"/>
          <w:szCs w:val="22"/>
        </w:rPr>
        <w:t xml:space="preserve">Commissioner </w:t>
      </w:r>
      <w:r w:rsidRPr="00BA211E">
        <w:rPr>
          <w:rFonts w:ascii="Arial" w:eastAsia="Times New Roman" w:hAnsi="Arial" w:cs="Arial"/>
          <w:sz w:val="22"/>
          <w:szCs w:val="22"/>
        </w:rPr>
        <w:t xml:space="preserve">_____ </w:t>
      </w:r>
      <w:r>
        <w:rPr>
          <w:rFonts w:ascii="Arial" w:eastAsia="Times New Roman" w:hAnsi="Arial" w:cs="Arial"/>
          <w:sz w:val="22"/>
          <w:szCs w:val="22"/>
        </w:rPr>
        <w:t xml:space="preserve">Peer Reviewer </w:t>
      </w:r>
      <w:r w:rsidRPr="00BA211E">
        <w:rPr>
          <w:rFonts w:ascii="Arial" w:eastAsia="Times New Roman" w:hAnsi="Arial" w:cs="Arial"/>
          <w:sz w:val="22"/>
          <w:szCs w:val="22"/>
        </w:rPr>
        <w:t xml:space="preserve">_____ </w:t>
      </w:r>
      <w:r>
        <w:rPr>
          <w:rFonts w:ascii="Arial" w:eastAsia="Times New Roman" w:hAnsi="Arial" w:cs="Arial"/>
          <w:sz w:val="22"/>
          <w:szCs w:val="22"/>
        </w:rPr>
        <w:t xml:space="preserve">Advisor </w:t>
      </w:r>
      <w:r w:rsidRPr="00BA211E">
        <w:rPr>
          <w:rFonts w:ascii="Arial" w:eastAsia="Times New Roman" w:hAnsi="Arial" w:cs="Arial"/>
          <w:sz w:val="22"/>
          <w:szCs w:val="22"/>
        </w:rPr>
        <w:t xml:space="preserve">_____ </w:t>
      </w:r>
      <w:r>
        <w:rPr>
          <w:rFonts w:ascii="Arial" w:eastAsia="Times New Roman" w:hAnsi="Arial" w:cs="Arial"/>
          <w:sz w:val="22"/>
          <w:szCs w:val="22"/>
        </w:rPr>
        <w:t>Committee volunteer</w:t>
      </w:r>
      <w:r w:rsidR="00F438C7">
        <w:rPr>
          <w:rFonts w:ascii="Arial" w:eastAsia="Times New Roman" w:hAnsi="Arial" w:cs="Arial"/>
          <w:sz w:val="22"/>
          <w:szCs w:val="22"/>
        </w:rPr>
        <w:t xml:space="preserve"> only</w:t>
      </w:r>
    </w:p>
    <w:p w14:paraId="4436216C" w14:textId="77777777" w:rsidR="00F831FF" w:rsidRDefault="00F831FF" w:rsidP="000D4F72">
      <w:pPr>
        <w:rPr>
          <w:rFonts w:ascii="Arial" w:eastAsia="Times New Roman" w:hAnsi="Arial" w:cs="Arial"/>
          <w:b/>
          <w:bCs/>
          <w:sz w:val="22"/>
          <w:szCs w:val="22"/>
        </w:rPr>
      </w:pPr>
    </w:p>
    <w:p w14:paraId="22DA4ED2" w14:textId="09617FD2" w:rsidR="00F831FF" w:rsidRDefault="00F831FF" w:rsidP="000D4F72">
      <w:pPr>
        <w:rPr>
          <w:rFonts w:ascii="Arial" w:eastAsia="Times New Roman" w:hAnsi="Arial" w:cs="Arial"/>
          <w:b/>
          <w:bCs/>
          <w:sz w:val="22"/>
          <w:szCs w:val="22"/>
        </w:rPr>
      </w:pPr>
      <w:r>
        <w:rPr>
          <w:rFonts w:ascii="Arial" w:eastAsia="Times New Roman" w:hAnsi="Arial" w:cs="Arial"/>
          <w:b/>
          <w:bCs/>
          <w:sz w:val="22"/>
          <w:szCs w:val="22"/>
        </w:rPr>
        <w:t xml:space="preserve">2. </w:t>
      </w:r>
      <w:r w:rsidRPr="00E76C9E">
        <w:rPr>
          <w:rFonts w:ascii="Arial" w:eastAsia="Times New Roman" w:hAnsi="Arial" w:cs="Arial"/>
          <w:b/>
          <w:bCs/>
          <w:sz w:val="22"/>
          <w:szCs w:val="22"/>
        </w:rPr>
        <w:t xml:space="preserve">Please check </w:t>
      </w:r>
      <w:r w:rsidR="00BF589A">
        <w:rPr>
          <w:rFonts w:ascii="Arial" w:eastAsia="Times New Roman" w:hAnsi="Arial" w:cs="Arial"/>
          <w:b/>
          <w:bCs/>
          <w:sz w:val="22"/>
          <w:szCs w:val="22"/>
        </w:rPr>
        <w:t xml:space="preserve">any </w:t>
      </w:r>
      <w:r>
        <w:rPr>
          <w:rFonts w:ascii="Arial" w:eastAsia="Times New Roman" w:hAnsi="Arial" w:cs="Arial"/>
          <w:b/>
          <w:bCs/>
          <w:sz w:val="22"/>
          <w:szCs w:val="22"/>
        </w:rPr>
        <w:t>standing committee(s) that interest you</w:t>
      </w:r>
    </w:p>
    <w:p w14:paraId="3817A742" w14:textId="4AF73755" w:rsidR="00F831FF" w:rsidRDefault="00F831FF" w:rsidP="000D4F72">
      <w:pPr>
        <w:rPr>
          <w:rFonts w:ascii="Arial" w:eastAsia="Times New Roman" w:hAnsi="Arial" w:cs="Arial"/>
          <w:sz w:val="22"/>
          <w:szCs w:val="22"/>
        </w:rPr>
      </w:pPr>
      <w:r w:rsidRPr="00BA211E">
        <w:rPr>
          <w:rFonts w:ascii="Arial" w:eastAsia="Times New Roman" w:hAnsi="Arial" w:cs="Arial"/>
          <w:sz w:val="22"/>
          <w:szCs w:val="22"/>
        </w:rPr>
        <w:t xml:space="preserve">_____ </w:t>
      </w:r>
      <w:r>
        <w:rPr>
          <w:rFonts w:ascii="Arial" w:eastAsia="Times New Roman" w:hAnsi="Arial" w:cs="Arial"/>
          <w:sz w:val="22"/>
          <w:szCs w:val="22"/>
        </w:rPr>
        <w:t xml:space="preserve">Standards </w:t>
      </w:r>
      <w:r w:rsidRPr="00BA211E">
        <w:rPr>
          <w:rFonts w:ascii="Arial" w:eastAsia="Times New Roman" w:hAnsi="Arial" w:cs="Arial"/>
          <w:sz w:val="22"/>
          <w:szCs w:val="22"/>
        </w:rPr>
        <w:t xml:space="preserve">_____ </w:t>
      </w:r>
      <w:r>
        <w:rPr>
          <w:rFonts w:ascii="Arial" w:eastAsia="Times New Roman" w:hAnsi="Arial" w:cs="Arial"/>
          <w:sz w:val="22"/>
          <w:szCs w:val="22"/>
        </w:rPr>
        <w:t xml:space="preserve">Continuing Professional Development </w:t>
      </w:r>
      <w:r w:rsidRPr="00BA211E">
        <w:rPr>
          <w:rFonts w:ascii="Arial" w:eastAsia="Times New Roman" w:hAnsi="Arial" w:cs="Arial"/>
          <w:sz w:val="22"/>
          <w:szCs w:val="22"/>
        </w:rPr>
        <w:t xml:space="preserve">_____ </w:t>
      </w:r>
      <w:r w:rsidR="00830654">
        <w:rPr>
          <w:rFonts w:ascii="Arial" w:eastAsia="Times New Roman" w:hAnsi="Arial" w:cs="Arial"/>
          <w:sz w:val="22"/>
          <w:szCs w:val="22"/>
        </w:rPr>
        <w:t>Finance</w:t>
      </w:r>
      <w:r>
        <w:rPr>
          <w:rFonts w:ascii="Arial" w:eastAsia="Times New Roman" w:hAnsi="Arial" w:cs="Arial"/>
          <w:sz w:val="22"/>
          <w:szCs w:val="22"/>
        </w:rPr>
        <w:t xml:space="preserve"> </w:t>
      </w:r>
      <w:r w:rsidRPr="00BA211E">
        <w:rPr>
          <w:rFonts w:ascii="Arial" w:eastAsia="Times New Roman" w:hAnsi="Arial" w:cs="Arial"/>
          <w:sz w:val="22"/>
          <w:szCs w:val="22"/>
        </w:rPr>
        <w:t xml:space="preserve">_____ </w:t>
      </w:r>
      <w:r>
        <w:rPr>
          <w:rFonts w:ascii="Arial" w:eastAsia="Times New Roman" w:hAnsi="Arial" w:cs="Arial"/>
          <w:sz w:val="22"/>
          <w:szCs w:val="22"/>
        </w:rPr>
        <w:t xml:space="preserve">Nominations and Outreach </w:t>
      </w:r>
      <w:r w:rsidRPr="00BA211E">
        <w:rPr>
          <w:rFonts w:ascii="Arial" w:eastAsia="Times New Roman" w:hAnsi="Arial" w:cs="Arial"/>
          <w:sz w:val="22"/>
          <w:szCs w:val="22"/>
        </w:rPr>
        <w:t xml:space="preserve">_____ </w:t>
      </w:r>
    </w:p>
    <w:p w14:paraId="65A10950" w14:textId="77777777" w:rsidR="00F831FF" w:rsidRDefault="00F831FF" w:rsidP="000D4F72">
      <w:pPr>
        <w:rPr>
          <w:rFonts w:ascii="Arial" w:eastAsia="Times New Roman" w:hAnsi="Arial" w:cs="Arial"/>
          <w:sz w:val="22"/>
          <w:szCs w:val="22"/>
        </w:rPr>
      </w:pPr>
    </w:p>
    <w:p w14:paraId="1720047E" w14:textId="60A88D3C" w:rsidR="000D4F72" w:rsidRPr="00E76C9E" w:rsidRDefault="00F831FF" w:rsidP="000D4F72">
      <w:pPr>
        <w:rPr>
          <w:rFonts w:ascii="Arial" w:eastAsia="Times New Roman" w:hAnsi="Arial" w:cs="Arial"/>
          <w:b/>
          <w:bCs/>
          <w:sz w:val="22"/>
          <w:szCs w:val="22"/>
        </w:rPr>
      </w:pPr>
      <w:r>
        <w:rPr>
          <w:rFonts w:ascii="Arial" w:eastAsia="Times New Roman" w:hAnsi="Arial" w:cs="Arial"/>
          <w:b/>
          <w:bCs/>
          <w:sz w:val="22"/>
          <w:szCs w:val="22"/>
        </w:rPr>
        <w:t xml:space="preserve">3. </w:t>
      </w:r>
      <w:r w:rsidR="000D4F72" w:rsidRPr="00E76C9E">
        <w:rPr>
          <w:rFonts w:ascii="Arial" w:eastAsia="Times New Roman" w:hAnsi="Arial" w:cs="Arial"/>
          <w:b/>
          <w:bCs/>
          <w:sz w:val="22"/>
          <w:szCs w:val="22"/>
        </w:rPr>
        <w:t xml:space="preserve">Please </w:t>
      </w:r>
      <w:r w:rsidR="00EF7AB3" w:rsidRPr="00E76C9E">
        <w:rPr>
          <w:rFonts w:ascii="Arial" w:eastAsia="Times New Roman" w:hAnsi="Arial" w:cs="Arial"/>
          <w:b/>
          <w:bCs/>
          <w:sz w:val="22"/>
          <w:szCs w:val="22"/>
        </w:rPr>
        <w:t xml:space="preserve">check the area of </w:t>
      </w:r>
      <w:r w:rsidR="000D4F72" w:rsidRPr="00E76C9E">
        <w:rPr>
          <w:rFonts w:ascii="Arial" w:eastAsia="Times New Roman" w:hAnsi="Arial" w:cs="Arial"/>
          <w:b/>
          <w:bCs/>
          <w:sz w:val="22"/>
          <w:szCs w:val="22"/>
        </w:rPr>
        <w:t xml:space="preserve">experience you may have </w:t>
      </w:r>
      <w:r>
        <w:rPr>
          <w:rFonts w:ascii="Arial" w:eastAsia="Times New Roman" w:hAnsi="Arial" w:cs="Arial"/>
          <w:b/>
          <w:bCs/>
          <w:sz w:val="22"/>
          <w:szCs w:val="22"/>
        </w:rPr>
        <w:t>in</w:t>
      </w:r>
      <w:r w:rsidR="000D4F72" w:rsidRPr="00E76C9E">
        <w:rPr>
          <w:rFonts w:ascii="Arial" w:eastAsia="Times New Roman" w:hAnsi="Arial" w:cs="Arial"/>
          <w:b/>
          <w:bCs/>
          <w:sz w:val="22"/>
          <w:szCs w:val="22"/>
        </w:rPr>
        <w:t xml:space="preserve"> the following fields of education</w:t>
      </w:r>
    </w:p>
    <w:p w14:paraId="794BB905" w14:textId="77777777" w:rsidR="005B7B9F" w:rsidRDefault="005B7B9F" w:rsidP="005B7B9F">
      <w:pPr>
        <w:rPr>
          <w:rFonts w:ascii="Arial" w:eastAsia="Times New Roman" w:hAnsi="Arial" w:cs="Arial"/>
          <w:sz w:val="22"/>
          <w:szCs w:val="22"/>
        </w:rPr>
      </w:pPr>
      <w:r w:rsidRPr="00BA211E">
        <w:rPr>
          <w:rFonts w:ascii="Arial" w:eastAsia="Times New Roman" w:hAnsi="Arial" w:cs="Arial"/>
          <w:sz w:val="22"/>
          <w:szCs w:val="22"/>
        </w:rPr>
        <w:t xml:space="preserve">_____ Institutional </w:t>
      </w:r>
      <w:r>
        <w:rPr>
          <w:rFonts w:ascii="Arial" w:eastAsia="Times New Roman" w:hAnsi="Arial" w:cs="Arial"/>
          <w:sz w:val="22"/>
          <w:szCs w:val="22"/>
        </w:rPr>
        <w:t xml:space="preserve">Administration, </w:t>
      </w:r>
      <w:r w:rsidRPr="00BA211E">
        <w:rPr>
          <w:rFonts w:ascii="Arial" w:eastAsia="Times New Roman" w:hAnsi="Arial" w:cs="Arial"/>
          <w:sz w:val="22"/>
          <w:szCs w:val="22"/>
        </w:rPr>
        <w:t>Evaluation</w:t>
      </w:r>
      <w:r>
        <w:rPr>
          <w:rFonts w:ascii="Arial" w:eastAsia="Times New Roman" w:hAnsi="Arial" w:cs="Arial"/>
          <w:sz w:val="22"/>
          <w:szCs w:val="22"/>
        </w:rPr>
        <w:t xml:space="preserve"> and/or Accreditation</w:t>
      </w:r>
    </w:p>
    <w:p w14:paraId="6905F3AB" w14:textId="77777777" w:rsidR="005B7B9F" w:rsidRDefault="005B7B9F" w:rsidP="005B7B9F">
      <w:pPr>
        <w:rPr>
          <w:rFonts w:ascii="Arial" w:eastAsia="Times New Roman" w:hAnsi="Arial" w:cs="Arial"/>
          <w:sz w:val="22"/>
          <w:szCs w:val="22"/>
        </w:rPr>
      </w:pPr>
    </w:p>
    <w:p w14:paraId="2461D4E5" w14:textId="77777777" w:rsidR="005B7B9F" w:rsidRDefault="005B7B9F" w:rsidP="005B7B9F">
      <w:pPr>
        <w:rPr>
          <w:rFonts w:ascii="Arial" w:eastAsia="Times New Roman" w:hAnsi="Arial" w:cs="Arial"/>
          <w:sz w:val="22"/>
          <w:szCs w:val="22"/>
        </w:rPr>
      </w:pPr>
      <w:r>
        <w:rPr>
          <w:rFonts w:ascii="Arial" w:eastAsia="Times New Roman" w:hAnsi="Arial" w:cs="Arial"/>
          <w:sz w:val="22"/>
          <w:szCs w:val="22"/>
        </w:rPr>
        <w:t>When __________________________</w:t>
      </w:r>
    </w:p>
    <w:p w14:paraId="58310CA3" w14:textId="77777777" w:rsidR="005B7B9F" w:rsidRDefault="005B7B9F" w:rsidP="005B7B9F">
      <w:pPr>
        <w:rPr>
          <w:rFonts w:ascii="Arial" w:eastAsia="Times New Roman" w:hAnsi="Arial" w:cs="Arial"/>
          <w:sz w:val="22"/>
          <w:szCs w:val="22"/>
        </w:rPr>
      </w:pPr>
      <w:r>
        <w:rPr>
          <w:rFonts w:ascii="Arial" w:eastAsia="Times New Roman" w:hAnsi="Arial" w:cs="Arial"/>
          <w:sz w:val="22"/>
          <w:szCs w:val="22"/>
        </w:rPr>
        <w:t>Where ___________________________________________</w:t>
      </w:r>
    </w:p>
    <w:p w14:paraId="6CBEB2F0" w14:textId="77777777" w:rsidR="005B7B9F" w:rsidRDefault="005B7B9F" w:rsidP="005B7B9F">
      <w:pPr>
        <w:rPr>
          <w:rFonts w:ascii="Arial" w:eastAsia="Times New Roman" w:hAnsi="Arial" w:cs="Arial"/>
          <w:sz w:val="22"/>
          <w:szCs w:val="22"/>
        </w:rPr>
      </w:pPr>
      <w:r>
        <w:rPr>
          <w:rFonts w:ascii="Arial" w:eastAsia="Times New Roman" w:hAnsi="Arial" w:cs="Arial"/>
          <w:sz w:val="22"/>
          <w:szCs w:val="22"/>
        </w:rPr>
        <w:t>Describe _____________________________________________________</w:t>
      </w:r>
    </w:p>
    <w:p w14:paraId="3039A37A" w14:textId="77777777" w:rsidR="005B7B9F" w:rsidRDefault="005B7B9F" w:rsidP="00ED1BD1">
      <w:pPr>
        <w:rPr>
          <w:rFonts w:ascii="Arial" w:eastAsia="Times New Roman" w:hAnsi="Arial" w:cs="Arial"/>
          <w:sz w:val="22"/>
          <w:szCs w:val="22"/>
        </w:rPr>
      </w:pPr>
    </w:p>
    <w:p w14:paraId="61AFBE7E" w14:textId="4ECF8169" w:rsidR="000D4F72" w:rsidRDefault="00ED1BD1" w:rsidP="00ED1BD1">
      <w:pPr>
        <w:rPr>
          <w:rFonts w:ascii="Arial" w:eastAsia="Times New Roman" w:hAnsi="Arial" w:cs="Arial"/>
          <w:sz w:val="22"/>
          <w:szCs w:val="22"/>
        </w:rPr>
      </w:pPr>
      <w:r w:rsidRPr="00BA211E">
        <w:rPr>
          <w:rFonts w:ascii="Arial" w:eastAsia="Times New Roman" w:hAnsi="Arial" w:cs="Arial"/>
          <w:sz w:val="22"/>
          <w:szCs w:val="22"/>
        </w:rPr>
        <w:t>_____ Academic/Faculty</w:t>
      </w:r>
      <w:r w:rsidR="002A088C">
        <w:rPr>
          <w:rFonts w:ascii="Arial" w:eastAsia="Times New Roman" w:hAnsi="Arial" w:cs="Arial"/>
          <w:sz w:val="22"/>
          <w:szCs w:val="22"/>
        </w:rPr>
        <w:t xml:space="preserve">/Instructor </w:t>
      </w:r>
    </w:p>
    <w:p w14:paraId="3EB36A4F" w14:textId="0B5D998D" w:rsidR="000D4F72" w:rsidRDefault="000D4F72" w:rsidP="00ED1BD1">
      <w:pPr>
        <w:rPr>
          <w:rFonts w:ascii="Arial" w:eastAsia="Times New Roman" w:hAnsi="Arial" w:cs="Arial"/>
          <w:sz w:val="22"/>
          <w:szCs w:val="22"/>
        </w:rPr>
      </w:pPr>
    </w:p>
    <w:p w14:paraId="6C9F698B" w14:textId="5ACF6F3D" w:rsidR="000D4F72" w:rsidRDefault="000D4F72" w:rsidP="00ED1BD1">
      <w:pPr>
        <w:rPr>
          <w:rFonts w:ascii="Arial" w:eastAsia="Times New Roman" w:hAnsi="Arial" w:cs="Arial"/>
          <w:sz w:val="22"/>
          <w:szCs w:val="22"/>
        </w:rPr>
      </w:pPr>
      <w:r>
        <w:rPr>
          <w:rFonts w:ascii="Arial" w:eastAsia="Times New Roman" w:hAnsi="Arial" w:cs="Arial"/>
          <w:sz w:val="22"/>
          <w:szCs w:val="22"/>
        </w:rPr>
        <w:t>When __________________________</w:t>
      </w:r>
    </w:p>
    <w:p w14:paraId="31F2CA06" w14:textId="77777777" w:rsidR="00221128" w:rsidRDefault="00221128" w:rsidP="00221128">
      <w:pPr>
        <w:rPr>
          <w:rFonts w:ascii="Arial" w:eastAsia="Times New Roman" w:hAnsi="Arial" w:cs="Arial"/>
          <w:sz w:val="22"/>
          <w:szCs w:val="22"/>
        </w:rPr>
      </w:pPr>
      <w:r>
        <w:rPr>
          <w:rFonts w:ascii="Arial" w:eastAsia="Times New Roman" w:hAnsi="Arial" w:cs="Arial"/>
          <w:sz w:val="22"/>
          <w:szCs w:val="22"/>
        </w:rPr>
        <w:t>Where ___________________________________________</w:t>
      </w:r>
    </w:p>
    <w:p w14:paraId="261B2DD1" w14:textId="77777777" w:rsidR="00221128" w:rsidRDefault="00221128" w:rsidP="00221128">
      <w:pPr>
        <w:rPr>
          <w:rFonts w:ascii="Arial" w:eastAsia="Times New Roman" w:hAnsi="Arial" w:cs="Arial"/>
          <w:sz w:val="22"/>
          <w:szCs w:val="22"/>
        </w:rPr>
      </w:pPr>
      <w:r>
        <w:rPr>
          <w:rFonts w:ascii="Arial" w:eastAsia="Times New Roman" w:hAnsi="Arial" w:cs="Arial"/>
          <w:sz w:val="22"/>
          <w:szCs w:val="22"/>
        </w:rPr>
        <w:t>Describe _____________________________________________________</w:t>
      </w:r>
    </w:p>
    <w:p w14:paraId="0EB9A7CE" w14:textId="77777777" w:rsidR="000D4F72" w:rsidRDefault="000D4F72" w:rsidP="00ED1BD1">
      <w:pPr>
        <w:rPr>
          <w:rFonts w:ascii="Arial" w:eastAsia="Times New Roman" w:hAnsi="Arial" w:cs="Arial"/>
          <w:sz w:val="22"/>
          <w:szCs w:val="22"/>
        </w:rPr>
      </w:pPr>
    </w:p>
    <w:p w14:paraId="572E426A" w14:textId="08345294" w:rsidR="000D4F72" w:rsidRDefault="00ED1BD1" w:rsidP="00ED1BD1">
      <w:pPr>
        <w:rPr>
          <w:rFonts w:ascii="Arial" w:eastAsia="Times New Roman" w:hAnsi="Arial" w:cs="Arial"/>
          <w:sz w:val="22"/>
          <w:szCs w:val="22"/>
        </w:rPr>
      </w:pPr>
      <w:r w:rsidRPr="00BA211E">
        <w:rPr>
          <w:rFonts w:ascii="Arial" w:eastAsia="Times New Roman" w:hAnsi="Arial" w:cs="Arial"/>
          <w:sz w:val="22"/>
          <w:szCs w:val="22"/>
        </w:rPr>
        <w:t>_____ Accredit</w:t>
      </w:r>
      <w:r w:rsidR="000D4F72">
        <w:rPr>
          <w:rFonts w:ascii="Arial" w:eastAsia="Times New Roman" w:hAnsi="Arial" w:cs="Arial"/>
          <w:sz w:val="22"/>
          <w:szCs w:val="22"/>
        </w:rPr>
        <w:t>ed Schools</w:t>
      </w:r>
      <w:r w:rsidRPr="00BA211E">
        <w:rPr>
          <w:rFonts w:ascii="Arial" w:eastAsia="Times New Roman" w:hAnsi="Arial" w:cs="Arial"/>
          <w:sz w:val="22"/>
          <w:szCs w:val="22"/>
        </w:rPr>
        <w:t xml:space="preserve"> </w:t>
      </w:r>
      <w:r w:rsidR="000D4F72">
        <w:rPr>
          <w:rFonts w:ascii="Arial" w:eastAsia="Times New Roman" w:hAnsi="Arial" w:cs="Arial"/>
          <w:sz w:val="22"/>
          <w:szCs w:val="22"/>
        </w:rPr>
        <w:t>or Institutions</w:t>
      </w:r>
    </w:p>
    <w:p w14:paraId="5A50B20F" w14:textId="64CBCF6D" w:rsidR="000D4F72" w:rsidRDefault="000D4F72" w:rsidP="00ED1BD1">
      <w:pPr>
        <w:rPr>
          <w:rFonts w:ascii="Arial" w:eastAsia="Times New Roman" w:hAnsi="Arial" w:cs="Arial"/>
          <w:sz w:val="22"/>
          <w:szCs w:val="22"/>
        </w:rPr>
      </w:pPr>
    </w:p>
    <w:p w14:paraId="57C38643" w14:textId="77777777" w:rsidR="000D4F72" w:rsidRDefault="000D4F72" w:rsidP="000D4F72">
      <w:pPr>
        <w:rPr>
          <w:rFonts w:ascii="Arial" w:eastAsia="Times New Roman" w:hAnsi="Arial" w:cs="Arial"/>
          <w:sz w:val="22"/>
          <w:szCs w:val="22"/>
        </w:rPr>
      </w:pPr>
      <w:r>
        <w:rPr>
          <w:rFonts w:ascii="Arial" w:eastAsia="Times New Roman" w:hAnsi="Arial" w:cs="Arial"/>
          <w:sz w:val="22"/>
          <w:szCs w:val="22"/>
        </w:rPr>
        <w:t>When __________________________</w:t>
      </w:r>
    </w:p>
    <w:p w14:paraId="57CB92D4" w14:textId="77777777" w:rsidR="00221128" w:rsidRDefault="00221128" w:rsidP="00221128">
      <w:pPr>
        <w:rPr>
          <w:rFonts w:ascii="Arial" w:eastAsia="Times New Roman" w:hAnsi="Arial" w:cs="Arial"/>
          <w:sz w:val="22"/>
          <w:szCs w:val="22"/>
        </w:rPr>
      </w:pPr>
      <w:r>
        <w:rPr>
          <w:rFonts w:ascii="Arial" w:eastAsia="Times New Roman" w:hAnsi="Arial" w:cs="Arial"/>
          <w:sz w:val="22"/>
          <w:szCs w:val="22"/>
        </w:rPr>
        <w:t>Where ___________________________________________</w:t>
      </w:r>
    </w:p>
    <w:p w14:paraId="409F14EE" w14:textId="77777777" w:rsidR="00221128" w:rsidRDefault="00221128" w:rsidP="00221128">
      <w:pPr>
        <w:rPr>
          <w:rFonts w:ascii="Arial" w:eastAsia="Times New Roman" w:hAnsi="Arial" w:cs="Arial"/>
          <w:sz w:val="22"/>
          <w:szCs w:val="22"/>
        </w:rPr>
      </w:pPr>
      <w:r>
        <w:rPr>
          <w:rFonts w:ascii="Arial" w:eastAsia="Times New Roman" w:hAnsi="Arial" w:cs="Arial"/>
          <w:sz w:val="22"/>
          <w:szCs w:val="22"/>
        </w:rPr>
        <w:t>Describe _____________________________________________________</w:t>
      </w:r>
    </w:p>
    <w:p w14:paraId="79E16A9A" w14:textId="77777777" w:rsidR="000D4F72" w:rsidRDefault="000D4F72" w:rsidP="00ED1BD1">
      <w:pPr>
        <w:rPr>
          <w:rFonts w:ascii="Arial" w:eastAsia="Times New Roman" w:hAnsi="Arial" w:cs="Arial"/>
          <w:sz w:val="22"/>
          <w:szCs w:val="22"/>
        </w:rPr>
      </w:pPr>
    </w:p>
    <w:p w14:paraId="0F9E1018" w14:textId="77777777" w:rsidR="000D4F72" w:rsidRDefault="000D4F72" w:rsidP="00ED1BD1">
      <w:pPr>
        <w:rPr>
          <w:rFonts w:ascii="Arial" w:eastAsia="Times New Roman" w:hAnsi="Arial" w:cs="Arial"/>
          <w:sz w:val="22"/>
          <w:szCs w:val="22"/>
        </w:rPr>
      </w:pPr>
    </w:p>
    <w:p w14:paraId="28E710CF" w14:textId="08E9C5B0" w:rsidR="000D4F72" w:rsidRDefault="00ED1BD1" w:rsidP="00ED1BD1">
      <w:pPr>
        <w:rPr>
          <w:rFonts w:ascii="Arial" w:eastAsia="Times New Roman" w:hAnsi="Arial" w:cs="Arial"/>
          <w:sz w:val="22"/>
          <w:szCs w:val="22"/>
        </w:rPr>
      </w:pPr>
      <w:r w:rsidRPr="00BA211E">
        <w:rPr>
          <w:rFonts w:ascii="Arial" w:eastAsia="Times New Roman" w:hAnsi="Arial" w:cs="Arial"/>
          <w:sz w:val="22"/>
          <w:szCs w:val="22"/>
        </w:rPr>
        <w:t xml:space="preserve">_____ </w:t>
      </w:r>
      <w:r w:rsidR="000D4F72">
        <w:rPr>
          <w:rFonts w:ascii="Arial" w:eastAsia="Times New Roman" w:hAnsi="Arial" w:cs="Arial"/>
          <w:sz w:val="22"/>
          <w:szCs w:val="22"/>
        </w:rPr>
        <w:t xml:space="preserve">Non-accredited or </w:t>
      </w:r>
      <w:r w:rsidRPr="00BA211E">
        <w:rPr>
          <w:rFonts w:ascii="Arial" w:eastAsia="Times New Roman" w:hAnsi="Arial" w:cs="Arial"/>
          <w:sz w:val="22"/>
          <w:szCs w:val="22"/>
        </w:rPr>
        <w:t xml:space="preserve">Independent </w:t>
      </w:r>
      <w:r w:rsidR="000D4F72">
        <w:rPr>
          <w:rFonts w:ascii="Arial" w:eastAsia="Times New Roman" w:hAnsi="Arial" w:cs="Arial"/>
          <w:sz w:val="22"/>
          <w:szCs w:val="22"/>
        </w:rPr>
        <w:t>Schools or Institutions</w:t>
      </w:r>
    </w:p>
    <w:p w14:paraId="0B51B08E" w14:textId="57EEF33A" w:rsidR="000D4F72" w:rsidRDefault="000D4F72" w:rsidP="00ED1BD1">
      <w:pPr>
        <w:rPr>
          <w:rFonts w:ascii="Arial" w:eastAsia="Times New Roman" w:hAnsi="Arial" w:cs="Arial"/>
          <w:sz w:val="22"/>
          <w:szCs w:val="22"/>
        </w:rPr>
      </w:pPr>
    </w:p>
    <w:p w14:paraId="68E10284" w14:textId="77777777" w:rsidR="000D4F72" w:rsidRDefault="000D4F72" w:rsidP="000D4F72">
      <w:pPr>
        <w:rPr>
          <w:rFonts w:ascii="Arial" w:eastAsia="Times New Roman" w:hAnsi="Arial" w:cs="Arial"/>
          <w:sz w:val="22"/>
          <w:szCs w:val="22"/>
        </w:rPr>
      </w:pPr>
      <w:r>
        <w:rPr>
          <w:rFonts w:ascii="Arial" w:eastAsia="Times New Roman" w:hAnsi="Arial" w:cs="Arial"/>
          <w:sz w:val="22"/>
          <w:szCs w:val="22"/>
        </w:rPr>
        <w:t>When __________________________</w:t>
      </w:r>
    </w:p>
    <w:p w14:paraId="477159FB" w14:textId="7C1215C5" w:rsidR="000D4F72" w:rsidRDefault="000D4F72" w:rsidP="000D4F72">
      <w:pPr>
        <w:rPr>
          <w:rFonts w:ascii="Arial" w:eastAsia="Times New Roman" w:hAnsi="Arial" w:cs="Arial"/>
          <w:sz w:val="22"/>
          <w:szCs w:val="22"/>
        </w:rPr>
      </w:pPr>
      <w:r>
        <w:rPr>
          <w:rFonts w:ascii="Arial" w:eastAsia="Times New Roman" w:hAnsi="Arial" w:cs="Arial"/>
          <w:sz w:val="22"/>
          <w:szCs w:val="22"/>
        </w:rPr>
        <w:t>Where</w:t>
      </w:r>
      <w:r w:rsidR="00E76C9E">
        <w:rPr>
          <w:rFonts w:ascii="Arial" w:eastAsia="Times New Roman" w:hAnsi="Arial" w:cs="Arial"/>
          <w:sz w:val="22"/>
          <w:szCs w:val="22"/>
        </w:rPr>
        <w:t xml:space="preserve"> </w:t>
      </w:r>
      <w:r>
        <w:rPr>
          <w:rFonts w:ascii="Arial" w:eastAsia="Times New Roman" w:hAnsi="Arial" w:cs="Arial"/>
          <w:sz w:val="22"/>
          <w:szCs w:val="22"/>
        </w:rPr>
        <w:t>___________________________________________</w:t>
      </w:r>
    </w:p>
    <w:p w14:paraId="284ACDA5" w14:textId="5CDA20D9" w:rsidR="000D4F72" w:rsidRDefault="00A75D61" w:rsidP="000D4F72">
      <w:pPr>
        <w:rPr>
          <w:rFonts w:ascii="Arial" w:eastAsia="Times New Roman" w:hAnsi="Arial" w:cs="Arial"/>
          <w:sz w:val="22"/>
          <w:szCs w:val="22"/>
        </w:rPr>
      </w:pPr>
      <w:r>
        <w:rPr>
          <w:rFonts w:ascii="Arial" w:eastAsia="Times New Roman" w:hAnsi="Arial" w:cs="Arial"/>
          <w:sz w:val="22"/>
          <w:szCs w:val="22"/>
        </w:rPr>
        <w:t>Describe</w:t>
      </w:r>
      <w:r w:rsidR="00E76C9E">
        <w:rPr>
          <w:rFonts w:ascii="Arial" w:eastAsia="Times New Roman" w:hAnsi="Arial" w:cs="Arial"/>
          <w:sz w:val="22"/>
          <w:szCs w:val="22"/>
        </w:rPr>
        <w:t xml:space="preserve"> </w:t>
      </w:r>
      <w:r w:rsidR="000D4F72">
        <w:rPr>
          <w:rFonts w:ascii="Arial" w:eastAsia="Times New Roman" w:hAnsi="Arial" w:cs="Arial"/>
          <w:sz w:val="22"/>
          <w:szCs w:val="22"/>
        </w:rPr>
        <w:t>_____________________________________________________</w:t>
      </w:r>
    </w:p>
    <w:p w14:paraId="04F5E864" w14:textId="77777777" w:rsidR="000D4F72" w:rsidRDefault="000D4F72" w:rsidP="00ED1BD1">
      <w:pPr>
        <w:rPr>
          <w:rFonts w:ascii="Arial" w:eastAsia="Times New Roman" w:hAnsi="Arial" w:cs="Arial"/>
          <w:sz w:val="22"/>
          <w:szCs w:val="22"/>
        </w:rPr>
      </w:pPr>
    </w:p>
    <w:p w14:paraId="27735938" w14:textId="77777777" w:rsidR="00EF7AB3" w:rsidRDefault="00EF7AB3" w:rsidP="00ED1BD1">
      <w:pPr>
        <w:rPr>
          <w:rFonts w:ascii="Arial" w:eastAsia="Times New Roman" w:hAnsi="Arial" w:cs="Arial"/>
          <w:sz w:val="22"/>
          <w:szCs w:val="22"/>
        </w:rPr>
      </w:pPr>
    </w:p>
    <w:p w14:paraId="051B704C" w14:textId="69EAE2B4" w:rsidR="004946B5" w:rsidRPr="00BA211E" w:rsidRDefault="004946B5" w:rsidP="00B37AC4">
      <w:pPr>
        <w:pStyle w:val="InsideAddress"/>
        <w:contextualSpacing/>
        <w:rPr>
          <w:rFonts w:ascii="Arial" w:hAnsi="Arial" w:cs="Arial"/>
          <w:sz w:val="22"/>
          <w:szCs w:val="22"/>
        </w:rPr>
      </w:pPr>
    </w:p>
    <w:sectPr w:rsidR="004946B5" w:rsidRPr="00BA211E" w:rsidSect="003069CA">
      <w:headerReference w:type="default" r:id="rId8"/>
      <w:footerReference w:type="even" r:id="rId9"/>
      <w:footerReference w:type="default" r:id="rId10"/>
      <w:pgSz w:w="12240" w:h="15840"/>
      <w:pgMar w:top="1080" w:right="1440" w:bottom="630" w:left="1440" w:header="432" w:footer="8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EBCD2" w14:textId="77777777" w:rsidR="00B84145" w:rsidRDefault="00B84145" w:rsidP="004946B5">
      <w:r>
        <w:separator/>
      </w:r>
    </w:p>
  </w:endnote>
  <w:endnote w:type="continuationSeparator" w:id="0">
    <w:p w14:paraId="5B55BAD8" w14:textId="77777777" w:rsidR="00B84145" w:rsidRDefault="00B84145" w:rsidP="00494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Janson Tex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4D"/>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ndalus">
    <w:altName w:val="Arial"/>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42D4D" w14:textId="77777777" w:rsidR="004946B5" w:rsidRDefault="003069CA">
    <w:pPr>
      <w:pStyle w:val="Footer"/>
      <w:framePr w:wrap="around" w:vAnchor="text" w:hAnchor="margin" w:xAlign="center" w:y="1"/>
      <w:rPr>
        <w:rStyle w:val="PageNumber"/>
      </w:rPr>
    </w:pPr>
    <w:r>
      <w:rPr>
        <w:rStyle w:val="PageNumber"/>
      </w:rPr>
      <w:fldChar w:fldCharType="begin"/>
    </w:r>
    <w:r w:rsidR="004946B5">
      <w:rPr>
        <w:rStyle w:val="PageNumber"/>
      </w:rPr>
      <w:instrText xml:space="preserve">PAGE  </w:instrText>
    </w:r>
    <w:r>
      <w:rPr>
        <w:rStyle w:val="PageNumber"/>
      </w:rPr>
      <w:fldChar w:fldCharType="end"/>
    </w:r>
  </w:p>
  <w:p w14:paraId="109AC01D" w14:textId="77777777" w:rsidR="004946B5" w:rsidRDefault="00494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28F61" w14:textId="77777777" w:rsidR="004946B5" w:rsidRDefault="003069CA">
    <w:pPr>
      <w:pStyle w:val="Footer"/>
      <w:framePr w:wrap="around" w:vAnchor="text" w:hAnchor="margin" w:xAlign="center" w:y="1"/>
      <w:rPr>
        <w:rStyle w:val="PageNumber"/>
      </w:rPr>
    </w:pPr>
    <w:r>
      <w:rPr>
        <w:rStyle w:val="PageNumber"/>
      </w:rPr>
      <w:fldChar w:fldCharType="begin"/>
    </w:r>
    <w:r w:rsidR="004946B5">
      <w:rPr>
        <w:rStyle w:val="PageNumber"/>
      </w:rPr>
      <w:instrText xml:space="preserve">PAGE  </w:instrText>
    </w:r>
    <w:r>
      <w:rPr>
        <w:rStyle w:val="PageNumber"/>
      </w:rPr>
      <w:fldChar w:fldCharType="separate"/>
    </w:r>
    <w:r w:rsidR="00947EDE">
      <w:rPr>
        <w:rStyle w:val="PageNumber"/>
        <w:noProof/>
      </w:rPr>
      <w:t>3</w:t>
    </w:r>
    <w:r>
      <w:rPr>
        <w:rStyle w:val="PageNumber"/>
      </w:rPr>
      <w:fldChar w:fldCharType="end"/>
    </w:r>
  </w:p>
  <w:p w14:paraId="7D433495" w14:textId="77777777" w:rsidR="004946B5" w:rsidRDefault="00494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8EE2D" w14:textId="77777777" w:rsidR="00B84145" w:rsidRDefault="00B84145" w:rsidP="004946B5">
      <w:r>
        <w:separator/>
      </w:r>
    </w:p>
  </w:footnote>
  <w:footnote w:type="continuationSeparator" w:id="0">
    <w:p w14:paraId="1AE4712B" w14:textId="77777777" w:rsidR="00B84145" w:rsidRDefault="00B84145" w:rsidP="00494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62D07" w14:textId="77777777" w:rsidR="00981BFC" w:rsidRPr="00981BFC" w:rsidRDefault="00403E5C">
    <w:pPr>
      <w:pStyle w:val="Heading7"/>
      <w:jc w:val="left"/>
      <w:rPr>
        <w:rFonts w:ascii="Andalus" w:hAnsi="Andalus" w:cs="Andalus"/>
        <w:smallCaps/>
        <w:spacing w:val="0"/>
        <w:kern w:val="28"/>
        <w:sz w:val="72"/>
      </w:rPr>
    </w:pPr>
    <w:r>
      <w:rPr>
        <w:rFonts w:ascii="Andalus" w:hAnsi="Andalus" w:cs="Andalus"/>
        <w:smallCaps/>
        <w:noProof/>
        <w:spacing w:val="0"/>
        <w:kern w:val="28"/>
        <w:sz w:val="72"/>
      </w:rPr>
      <w:drawing>
        <wp:inline distT="0" distB="0" distL="0" distR="0" wp14:anchorId="060D476F" wp14:editId="467A1902">
          <wp:extent cx="1560128" cy="1114425"/>
          <wp:effectExtent l="19050" t="0" r="1972" b="0"/>
          <wp:docPr id="2" name="Picture 1" descr="ACHEN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ENA1.7.jpg"/>
                  <pic:cNvPicPr/>
                </pic:nvPicPr>
                <pic:blipFill>
                  <a:blip r:embed="rId1"/>
                  <a:stretch>
                    <a:fillRect/>
                  </a:stretch>
                </pic:blipFill>
                <pic:spPr>
                  <a:xfrm>
                    <a:off x="0" y="0"/>
                    <a:ext cx="1560128" cy="1114425"/>
                  </a:xfrm>
                  <a:prstGeom prst="rect">
                    <a:avLst/>
                  </a:prstGeom>
                </pic:spPr>
              </pic:pic>
            </a:graphicData>
          </a:graphic>
        </wp:inline>
      </w:drawing>
    </w:r>
  </w:p>
  <w:p w14:paraId="0B6A514B" w14:textId="77777777" w:rsidR="004946B5" w:rsidRPr="00E45C90" w:rsidRDefault="00981BFC">
    <w:pPr>
      <w:pStyle w:val="Heading7"/>
      <w:jc w:val="left"/>
      <w:rPr>
        <w:rStyle w:val="Emphasis"/>
        <w:sz w:val="18"/>
        <w:szCs w:val="18"/>
      </w:rPr>
    </w:pPr>
    <w:r w:rsidRPr="00E45C90">
      <w:rPr>
        <w:rStyle w:val="Emphasis"/>
        <w:sz w:val="18"/>
        <w:szCs w:val="18"/>
      </w:rPr>
      <w:t>Accreditation Commission for Homeopathic Education in North America</w:t>
    </w:r>
  </w:p>
  <w:p w14:paraId="08BD6585" w14:textId="77777777" w:rsidR="004946B5" w:rsidRPr="00981BFC" w:rsidRDefault="004946B5" w:rsidP="00C60A61">
    <w:pPr>
      <w:pBdr>
        <w:top w:val="single" w:sz="4" w:space="1" w:color="auto"/>
      </w:pBdr>
      <w:rPr>
        <w:rFonts w:ascii="Garamond" w:hAnsi="Garamond" w:cs="Calibri"/>
        <w:spacing w:val="60"/>
      </w:rPr>
    </w:pPr>
  </w:p>
  <w:p w14:paraId="64EC466D" w14:textId="77777777" w:rsidR="004946B5" w:rsidRPr="00981BFC" w:rsidRDefault="00B84145">
    <w:pPr>
      <w:jc w:val="center"/>
      <w:rPr>
        <w:rFonts w:ascii="Garamond" w:hAnsi="Garamond" w:cs="Calibri"/>
      </w:rPr>
    </w:pPr>
    <w:hyperlink r:id="rId2" w:history="1">
      <w:r w:rsidR="004946B5" w:rsidRPr="00981BFC">
        <w:rPr>
          <w:rStyle w:val="Hyperlink"/>
          <w:rFonts w:ascii="Garamond" w:hAnsi="Garamond" w:cs="Calibri"/>
          <w:color w:val="auto"/>
          <w:spacing w:val="60"/>
          <w:u w:val="none"/>
        </w:rPr>
        <w:t>www.</w:t>
      </w:r>
      <w:r w:rsidR="00981BFC" w:rsidRPr="00981BFC">
        <w:rPr>
          <w:rStyle w:val="Hyperlink"/>
          <w:rFonts w:ascii="Garamond" w:hAnsi="Garamond" w:cs="Calibri"/>
          <w:color w:val="auto"/>
          <w:spacing w:val="60"/>
          <w:u w:val="none"/>
        </w:rPr>
        <w:t>achena</w:t>
      </w:r>
      <w:r w:rsidR="004946B5" w:rsidRPr="00981BFC">
        <w:rPr>
          <w:rStyle w:val="Hyperlink"/>
          <w:rFonts w:ascii="Garamond" w:hAnsi="Garamond" w:cs="Calibri"/>
          <w:color w:val="auto"/>
          <w:spacing w:val="60"/>
          <w:u w:val="none"/>
        </w:rPr>
        <w:t>.org</w:t>
      </w:r>
    </w:hyperlink>
    <w:r w:rsidR="004946B5" w:rsidRPr="00981BFC">
      <w:rPr>
        <w:rFonts w:ascii="Garamond" w:hAnsi="Garamond" w:cs="Calibri"/>
        <w:spacing w:val="60"/>
      </w:rPr>
      <w:t xml:space="preserve">  </w:t>
    </w:r>
    <w:r w:rsidR="004946B5" w:rsidRPr="00981BFC">
      <w:rPr>
        <w:rFonts w:ascii="Garamond" w:hAnsi="Garamond" w:cs="Calibri"/>
        <w:spacing w:val="60"/>
      </w:rPr>
      <w:tab/>
    </w:r>
    <w:r w:rsidR="00981BFC" w:rsidRPr="00981BFC">
      <w:rPr>
        <w:rFonts w:ascii="Garamond" w:hAnsi="Garamond" w:cs="Calibri"/>
        <w:spacing w:val="60"/>
      </w:rPr>
      <w:t>info</w:t>
    </w:r>
    <w:r w:rsidR="004946B5" w:rsidRPr="00981BFC">
      <w:rPr>
        <w:rFonts w:ascii="Garamond" w:hAnsi="Garamond" w:cs="Calibri"/>
        <w:spacing w:val="60"/>
      </w:rPr>
      <w:t>@</w:t>
    </w:r>
    <w:r w:rsidR="00981BFC" w:rsidRPr="00981BFC">
      <w:rPr>
        <w:rFonts w:ascii="Garamond" w:hAnsi="Garamond" w:cs="Calibri"/>
        <w:spacing w:val="60"/>
      </w:rPr>
      <w:t>achena.org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86C8644"/>
    <w:lvl w:ilvl="0" w:tplc="3EAE026A">
      <w:start w:val="1"/>
      <w:numFmt w:val="lowerLetter"/>
      <w:lvlText w:val="%1."/>
      <w:lvlJc w:val="left"/>
      <w:pPr>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2B2870"/>
    <w:multiLevelType w:val="hybridMultilevel"/>
    <w:tmpl w:val="09C4ED0C"/>
    <w:lvl w:ilvl="0" w:tplc="A82E5EFE">
      <w:start w:val="1"/>
      <w:numFmt w:val="bullet"/>
      <w:lvlText w:val=""/>
      <w:lvlJc w:val="left"/>
      <w:pPr>
        <w:tabs>
          <w:tab w:val="num" w:pos="720"/>
        </w:tabs>
        <w:ind w:left="720" w:hanging="360"/>
      </w:pPr>
      <w:rPr>
        <w:rFonts w:ascii="Symbol" w:hAnsi="Symbol" w:hint="default"/>
        <w:sz w:val="20"/>
      </w:rPr>
    </w:lvl>
    <w:lvl w:ilvl="1" w:tplc="CCB6ECE4" w:tentative="1">
      <w:start w:val="1"/>
      <w:numFmt w:val="bullet"/>
      <w:lvlText w:val="o"/>
      <w:lvlJc w:val="left"/>
      <w:pPr>
        <w:tabs>
          <w:tab w:val="num" w:pos="1440"/>
        </w:tabs>
        <w:ind w:left="1440" w:hanging="360"/>
      </w:pPr>
      <w:rPr>
        <w:rFonts w:ascii="Courier New" w:hAnsi="Courier New" w:hint="default"/>
        <w:sz w:val="20"/>
      </w:rPr>
    </w:lvl>
    <w:lvl w:ilvl="2" w:tplc="7026F064" w:tentative="1">
      <w:start w:val="1"/>
      <w:numFmt w:val="bullet"/>
      <w:lvlText w:val=""/>
      <w:lvlJc w:val="left"/>
      <w:pPr>
        <w:tabs>
          <w:tab w:val="num" w:pos="2160"/>
        </w:tabs>
        <w:ind w:left="2160" w:hanging="360"/>
      </w:pPr>
      <w:rPr>
        <w:rFonts w:ascii="Wingdings" w:hAnsi="Wingdings" w:hint="default"/>
        <w:sz w:val="20"/>
      </w:rPr>
    </w:lvl>
    <w:lvl w:ilvl="3" w:tplc="E46CC49E" w:tentative="1">
      <w:start w:val="1"/>
      <w:numFmt w:val="bullet"/>
      <w:lvlText w:val=""/>
      <w:lvlJc w:val="left"/>
      <w:pPr>
        <w:tabs>
          <w:tab w:val="num" w:pos="2880"/>
        </w:tabs>
        <w:ind w:left="2880" w:hanging="360"/>
      </w:pPr>
      <w:rPr>
        <w:rFonts w:ascii="Wingdings" w:hAnsi="Wingdings" w:hint="default"/>
        <w:sz w:val="20"/>
      </w:rPr>
    </w:lvl>
    <w:lvl w:ilvl="4" w:tplc="6598D960" w:tentative="1">
      <w:start w:val="1"/>
      <w:numFmt w:val="bullet"/>
      <w:lvlText w:val=""/>
      <w:lvlJc w:val="left"/>
      <w:pPr>
        <w:tabs>
          <w:tab w:val="num" w:pos="3600"/>
        </w:tabs>
        <w:ind w:left="3600" w:hanging="360"/>
      </w:pPr>
      <w:rPr>
        <w:rFonts w:ascii="Wingdings" w:hAnsi="Wingdings" w:hint="default"/>
        <w:sz w:val="20"/>
      </w:rPr>
    </w:lvl>
    <w:lvl w:ilvl="5" w:tplc="C1FC5AC2" w:tentative="1">
      <w:start w:val="1"/>
      <w:numFmt w:val="bullet"/>
      <w:lvlText w:val=""/>
      <w:lvlJc w:val="left"/>
      <w:pPr>
        <w:tabs>
          <w:tab w:val="num" w:pos="4320"/>
        </w:tabs>
        <w:ind w:left="4320" w:hanging="360"/>
      </w:pPr>
      <w:rPr>
        <w:rFonts w:ascii="Wingdings" w:hAnsi="Wingdings" w:hint="default"/>
        <w:sz w:val="20"/>
      </w:rPr>
    </w:lvl>
    <w:lvl w:ilvl="6" w:tplc="307C9522" w:tentative="1">
      <w:start w:val="1"/>
      <w:numFmt w:val="bullet"/>
      <w:lvlText w:val=""/>
      <w:lvlJc w:val="left"/>
      <w:pPr>
        <w:tabs>
          <w:tab w:val="num" w:pos="5040"/>
        </w:tabs>
        <w:ind w:left="5040" w:hanging="360"/>
      </w:pPr>
      <w:rPr>
        <w:rFonts w:ascii="Wingdings" w:hAnsi="Wingdings" w:hint="default"/>
        <w:sz w:val="20"/>
      </w:rPr>
    </w:lvl>
    <w:lvl w:ilvl="7" w:tplc="B0589A44" w:tentative="1">
      <w:start w:val="1"/>
      <w:numFmt w:val="bullet"/>
      <w:lvlText w:val=""/>
      <w:lvlJc w:val="left"/>
      <w:pPr>
        <w:tabs>
          <w:tab w:val="num" w:pos="5760"/>
        </w:tabs>
        <w:ind w:left="5760" w:hanging="360"/>
      </w:pPr>
      <w:rPr>
        <w:rFonts w:ascii="Wingdings" w:hAnsi="Wingdings" w:hint="default"/>
        <w:sz w:val="20"/>
      </w:rPr>
    </w:lvl>
    <w:lvl w:ilvl="8" w:tplc="BF56F69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53ECC"/>
    <w:multiLevelType w:val="hybridMultilevel"/>
    <w:tmpl w:val="173E127E"/>
    <w:lvl w:ilvl="0" w:tplc="9DF09D0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6110442"/>
    <w:multiLevelType w:val="hybridMultilevel"/>
    <w:tmpl w:val="33E2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C63C2"/>
    <w:multiLevelType w:val="singleLevel"/>
    <w:tmpl w:val="0409000F"/>
    <w:lvl w:ilvl="0">
      <w:start w:val="1"/>
      <w:numFmt w:val="decimal"/>
      <w:lvlText w:val="%1."/>
      <w:lvlJc w:val="left"/>
      <w:pPr>
        <w:ind w:left="720" w:hanging="360"/>
      </w:pPr>
    </w:lvl>
  </w:abstractNum>
  <w:abstractNum w:abstractNumId="5" w15:restartNumberingAfterBreak="0">
    <w:nsid w:val="3B8F0FD8"/>
    <w:multiLevelType w:val="hybridMultilevel"/>
    <w:tmpl w:val="11A2B2B8"/>
    <w:lvl w:ilvl="0" w:tplc="CD8277B8">
      <w:start w:val="1"/>
      <w:numFmt w:val="bullet"/>
      <w:lvlText w:val=""/>
      <w:lvlJc w:val="left"/>
      <w:pPr>
        <w:tabs>
          <w:tab w:val="num" w:pos="720"/>
        </w:tabs>
        <w:ind w:left="720" w:hanging="360"/>
      </w:pPr>
      <w:rPr>
        <w:rFonts w:ascii="Symbol" w:hAnsi="Symbol" w:hint="default"/>
        <w:sz w:val="20"/>
      </w:rPr>
    </w:lvl>
    <w:lvl w:ilvl="1" w:tplc="3E3007DC" w:tentative="1">
      <w:start w:val="1"/>
      <w:numFmt w:val="bullet"/>
      <w:lvlText w:val="o"/>
      <w:lvlJc w:val="left"/>
      <w:pPr>
        <w:tabs>
          <w:tab w:val="num" w:pos="1440"/>
        </w:tabs>
        <w:ind w:left="1440" w:hanging="360"/>
      </w:pPr>
      <w:rPr>
        <w:rFonts w:ascii="Courier New" w:hAnsi="Courier New" w:hint="default"/>
        <w:sz w:val="20"/>
      </w:rPr>
    </w:lvl>
    <w:lvl w:ilvl="2" w:tplc="C0BEC082" w:tentative="1">
      <w:start w:val="1"/>
      <w:numFmt w:val="bullet"/>
      <w:lvlText w:val=""/>
      <w:lvlJc w:val="left"/>
      <w:pPr>
        <w:tabs>
          <w:tab w:val="num" w:pos="2160"/>
        </w:tabs>
        <w:ind w:left="2160" w:hanging="360"/>
      </w:pPr>
      <w:rPr>
        <w:rFonts w:ascii="Wingdings" w:hAnsi="Wingdings" w:hint="default"/>
        <w:sz w:val="20"/>
      </w:rPr>
    </w:lvl>
    <w:lvl w:ilvl="3" w:tplc="EDE2961E" w:tentative="1">
      <w:start w:val="1"/>
      <w:numFmt w:val="bullet"/>
      <w:lvlText w:val=""/>
      <w:lvlJc w:val="left"/>
      <w:pPr>
        <w:tabs>
          <w:tab w:val="num" w:pos="2880"/>
        </w:tabs>
        <w:ind w:left="2880" w:hanging="360"/>
      </w:pPr>
      <w:rPr>
        <w:rFonts w:ascii="Wingdings" w:hAnsi="Wingdings" w:hint="default"/>
        <w:sz w:val="20"/>
      </w:rPr>
    </w:lvl>
    <w:lvl w:ilvl="4" w:tplc="AC8AD254" w:tentative="1">
      <w:start w:val="1"/>
      <w:numFmt w:val="bullet"/>
      <w:lvlText w:val=""/>
      <w:lvlJc w:val="left"/>
      <w:pPr>
        <w:tabs>
          <w:tab w:val="num" w:pos="3600"/>
        </w:tabs>
        <w:ind w:left="3600" w:hanging="360"/>
      </w:pPr>
      <w:rPr>
        <w:rFonts w:ascii="Wingdings" w:hAnsi="Wingdings" w:hint="default"/>
        <w:sz w:val="20"/>
      </w:rPr>
    </w:lvl>
    <w:lvl w:ilvl="5" w:tplc="88B29666" w:tentative="1">
      <w:start w:val="1"/>
      <w:numFmt w:val="bullet"/>
      <w:lvlText w:val=""/>
      <w:lvlJc w:val="left"/>
      <w:pPr>
        <w:tabs>
          <w:tab w:val="num" w:pos="4320"/>
        </w:tabs>
        <w:ind w:left="4320" w:hanging="360"/>
      </w:pPr>
      <w:rPr>
        <w:rFonts w:ascii="Wingdings" w:hAnsi="Wingdings" w:hint="default"/>
        <w:sz w:val="20"/>
      </w:rPr>
    </w:lvl>
    <w:lvl w:ilvl="6" w:tplc="6AB05E18" w:tentative="1">
      <w:start w:val="1"/>
      <w:numFmt w:val="bullet"/>
      <w:lvlText w:val=""/>
      <w:lvlJc w:val="left"/>
      <w:pPr>
        <w:tabs>
          <w:tab w:val="num" w:pos="5040"/>
        </w:tabs>
        <w:ind w:left="5040" w:hanging="360"/>
      </w:pPr>
      <w:rPr>
        <w:rFonts w:ascii="Wingdings" w:hAnsi="Wingdings" w:hint="default"/>
        <w:sz w:val="20"/>
      </w:rPr>
    </w:lvl>
    <w:lvl w:ilvl="7" w:tplc="34B0CAAA" w:tentative="1">
      <w:start w:val="1"/>
      <w:numFmt w:val="bullet"/>
      <w:lvlText w:val=""/>
      <w:lvlJc w:val="left"/>
      <w:pPr>
        <w:tabs>
          <w:tab w:val="num" w:pos="5760"/>
        </w:tabs>
        <w:ind w:left="5760" w:hanging="360"/>
      </w:pPr>
      <w:rPr>
        <w:rFonts w:ascii="Wingdings" w:hAnsi="Wingdings" w:hint="default"/>
        <w:sz w:val="20"/>
      </w:rPr>
    </w:lvl>
    <w:lvl w:ilvl="8" w:tplc="9AFAE28E"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6A15CB"/>
    <w:multiLevelType w:val="hybridMultilevel"/>
    <w:tmpl w:val="CA2A4AA8"/>
    <w:lvl w:ilvl="0" w:tplc="629A17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7A11DB4"/>
    <w:multiLevelType w:val="hybridMultilevel"/>
    <w:tmpl w:val="89C8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Type w:val="letter"/>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E5C"/>
    <w:rsid w:val="00006CFC"/>
    <w:rsid w:val="00020CCB"/>
    <w:rsid w:val="0009383C"/>
    <w:rsid w:val="000C4C44"/>
    <w:rsid w:val="000D4F72"/>
    <w:rsid w:val="001118FE"/>
    <w:rsid w:val="00121A60"/>
    <w:rsid w:val="0016135C"/>
    <w:rsid w:val="002120FD"/>
    <w:rsid w:val="00221128"/>
    <w:rsid w:val="002323EB"/>
    <w:rsid w:val="00251176"/>
    <w:rsid w:val="0027293A"/>
    <w:rsid w:val="00274A00"/>
    <w:rsid w:val="002A088C"/>
    <w:rsid w:val="002D5D86"/>
    <w:rsid w:val="002D63CA"/>
    <w:rsid w:val="00304C59"/>
    <w:rsid w:val="00305EC5"/>
    <w:rsid w:val="003069CA"/>
    <w:rsid w:val="00313525"/>
    <w:rsid w:val="003E65F4"/>
    <w:rsid w:val="003F59C3"/>
    <w:rsid w:val="004020B7"/>
    <w:rsid w:val="00403E5C"/>
    <w:rsid w:val="00453685"/>
    <w:rsid w:val="00472ED6"/>
    <w:rsid w:val="00475085"/>
    <w:rsid w:val="00490DEC"/>
    <w:rsid w:val="004946B5"/>
    <w:rsid w:val="004B7372"/>
    <w:rsid w:val="004F4939"/>
    <w:rsid w:val="0052639C"/>
    <w:rsid w:val="00542948"/>
    <w:rsid w:val="00554C38"/>
    <w:rsid w:val="0058187B"/>
    <w:rsid w:val="005B7B9F"/>
    <w:rsid w:val="005E0EB4"/>
    <w:rsid w:val="0060623B"/>
    <w:rsid w:val="0067386B"/>
    <w:rsid w:val="006A199A"/>
    <w:rsid w:val="006E35B8"/>
    <w:rsid w:val="00715E61"/>
    <w:rsid w:val="007A7810"/>
    <w:rsid w:val="007B4DC9"/>
    <w:rsid w:val="007E162B"/>
    <w:rsid w:val="007E740B"/>
    <w:rsid w:val="00830654"/>
    <w:rsid w:val="00842073"/>
    <w:rsid w:val="00947EDE"/>
    <w:rsid w:val="00963710"/>
    <w:rsid w:val="00981BFC"/>
    <w:rsid w:val="00990CF9"/>
    <w:rsid w:val="009C6710"/>
    <w:rsid w:val="009F1494"/>
    <w:rsid w:val="009F6C68"/>
    <w:rsid w:val="00A75D61"/>
    <w:rsid w:val="00AE130C"/>
    <w:rsid w:val="00AF3AB3"/>
    <w:rsid w:val="00B06503"/>
    <w:rsid w:val="00B16EB5"/>
    <w:rsid w:val="00B170AA"/>
    <w:rsid w:val="00B219EE"/>
    <w:rsid w:val="00B37AC4"/>
    <w:rsid w:val="00B55FEB"/>
    <w:rsid w:val="00B71A6E"/>
    <w:rsid w:val="00B765BA"/>
    <w:rsid w:val="00B825F4"/>
    <w:rsid w:val="00B82858"/>
    <w:rsid w:val="00B84145"/>
    <w:rsid w:val="00B93DC2"/>
    <w:rsid w:val="00BA211E"/>
    <w:rsid w:val="00BB2553"/>
    <w:rsid w:val="00BD59C7"/>
    <w:rsid w:val="00BF37FB"/>
    <w:rsid w:val="00BF589A"/>
    <w:rsid w:val="00C11856"/>
    <w:rsid w:val="00C13408"/>
    <w:rsid w:val="00C53D66"/>
    <w:rsid w:val="00C60A61"/>
    <w:rsid w:val="00C82E7D"/>
    <w:rsid w:val="00CB053F"/>
    <w:rsid w:val="00CD2320"/>
    <w:rsid w:val="00D92755"/>
    <w:rsid w:val="00DD5C92"/>
    <w:rsid w:val="00DF46A4"/>
    <w:rsid w:val="00E267CF"/>
    <w:rsid w:val="00E45C90"/>
    <w:rsid w:val="00E76C9E"/>
    <w:rsid w:val="00E81399"/>
    <w:rsid w:val="00E86266"/>
    <w:rsid w:val="00E8704C"/>
    <w:rsid w:val="00E91D7A"/>
    <w:rsid w:val="00EC2A7F"/>
    <w:rsid w:val="00ED1BD1"/>
    <w:rsid w:val="00ED61DE"/>
    <w:rsid w:val="00EF1411"/>
    <w:rsid w:val="00EF7AB3"/>
    <w:rsid w:val="00F161DF"/>
    <w:rsid w:val="00F24DBD"/>
    <w:rsid w:val="00F3467C"/>
    <w:rsid w:val="00F438C7"/>
    <w:rsid w:val="00F43D60"/>
    <w:rsid w:val="00F63CCB"/>
    <w:rsid w:val="00F831FF"/>
    <w:rsid w:val="00FE1F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47A235"/>
  <w15:docId w15:val="{3A409BF6-9E41-1E4A-8D87-DB8DE075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9CA"/>
    <w:rPr>
      <w:sz w:val="24"/>
    </w:rPr>
  </w:style>
  <w:style w:type="paragraph" w:styleId="Heading1">
    <w:name w:val="heading 1"/>
    <w:basedOn w:val="Normal"/>
    <w:next w:val="Normal"/>
    <w:qFormat/>
    <w:rsid w:val="003069C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069CA"/>
    <w:pPr>
      <w:keepNext/>
      <w:outlineLvl w:val="1"/>
    </w:pPr>
    <w:rPr>
      <w:rFonts w:ascii="Arial" w:hAnsi="Arial" w:cs="Arial"/>
      <w:i/>
      <w:iCs/>
    </w:rPr>
  </w:style>
  <w:style w:type="paragraph" w:styleId="Heading5">
    <w:name w:val="heading 5"/>
    <w:basedOn w:val="Normal"/>
    <w:next w:val="Normal"/>
    <w:qFormat/>
    <w:rsid w:val="003069CA"/>
    <w:pPr>
      <w:keepNext/>
      <w:outlineLvl w:val="4"/>
    </w:pPr>
    <w:rPr>
      <w:rFonts w:ascii="Helvetica" w:eastAsia="Times New Roman" w:hAnsi="Helvetica"/>
      <w:bCs/>
      <w:sz w:val="28"/>
    </w:rPr>
  </w:style>
  <w:style w:type="paragraph" w:styleId="Heading7">
    <w:name w:val="heading 7"/>
    <w:basedOn w:val="Normal"/>
    <w:next w:val="Normal"/>
    <w:qFormat/>
    <w:rsid w:val="003069CA"/>
    <w:pPr>
      <w:keepNext/>
      <w:jc w:val="center"/>
      <w:outlineLvl w:val="6"/>
    </w:pPr>
    <w:rPr>
      <w:rFonts w:ascii="Janson Text" w:eastAsia="Times New Roman" w:hAnsi="Janson Text"/>
      <w:spacing w:val="6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069CA"/>
    <w:rPr>
      <w:color w:val="0000FF"/>
      <w:u w:val="single"/>
    </w:rPr>
  </w:style>
  <w:style w:type="character" w:styleId="FollowedHyperlink">
    <w:name w:val="FollowedHyperlink"/>
    <w:basedOn w:val="DefaultParagraphFont"/>
    <w:uiPriority w:val="99"/>
    <w:semiHidden/>
    <w:rsid w:val="003069CA"/>
    <w:rPr>
      <w:color w:val="800080"/>
      <w:u w:val="single"/>
    </w:rPr>
  </w:style>
  <w:style w:type="paragraph" w:styleId="Header">
    <w:name w:val="header"/>
    <w:basedOn w:val="Normal"/>
    <w:link w:val="HeaderChar"/>
    <w:uiPriority w:val="99"/>
    <w:rsid w:val="003069CA"/>
    <w:pPr>
      <w:tabs>
        <w:tab w:val="center" w:pos="4320"/>
        <w:tab w:val="right" w:pos="8640"/>
      </w:tabs>
    </w:pPr>
  </w:style>
  <w:style w:type="paragraph" w:styleId="Footer">
    <w:name w:val="footer"/>
    <w:basedOn w:val="Normal"/>
    <w:link w:val="FooterChar"/>
    <w:uiPriority w:val="99"/>
    <w:rsid w:val="003069CA"/>
    <w:pPr>
      <w:tabs>
        <w:tab w:val="center" w:pos="4320"/>
        <w:tab w:val="right" w:pos="8640"/>
      </w:tabs>
    </w:pPr>
  </w:style>
  <w:style w:type="paragraph" w:styleId="BodyText">
    <w:name w:val="Body Text"/>
    <w:basedOn w:val="Normal"/>
    <w:semiHidden/>
    <w:rsid w:val="003069CA"/>
    <w:rPr>
      <w:rFonts w:ascii="Calibri" w:eastAsia="Times New Roman" w:hAnsi="Calibri" w:cs="Arial"/>
      <w:sz w:val="20"/>
    </w:rPr>
  </w:style>
  <w:style w:type="paragraph" w:customStyle="1" w:styleId="hedline">
    <w:name w:val="hedline"/>
    <w:basedOn w:val="Normal"/>
    <w:next w:val="Heading1"/>
    <w:rsid w:val="003069CA"/>
    <w:rPr>
      <w:rFonts w:ascii="New York" w:eastAsia="Times New Roman" w:hAnsi="New York"/>
      <w:b/>
    </w:rPr>
  </w:style>
  <w:style w:type="character" w:styleId="PageNumber">
    <w:name w:val="page number"/>
    <w:basedOn w:val="DefaultParagraphFont"/>
    <w:uiPriority w:val="99"/>
    <w:semiHidden/>
    <w:rsid w:val="003069CA"/>
  </w:style>
  <w:style w:type="character" w:customStyle="1" w:styleId="apple-style-span">
    <w:name w:val="apple-style-span"/>
    <w:basedOn w:val="DefaultParagraphFont"/>
    <w:rsid w:val="003069CA"/>
  </w:style>
  <w:style w:type="character" w:customStyle="1" w:styleId="apple-converted-space">
    <w:name w:val="apple-converted-space"/>
    <w:basedOn w:val="DefaultParagraphFont"/>
    <w:rsid w:val="003069CA"/>
  </w:style>
  <w:style w:type="paragraph" w:customStyle="1" w:styleId="ReturnAddress">
    <w:name w:val="Return Address"/>
    <w:basedOn w:val="Normal"/>
    <w:rsid w:val="003069CA"/>
  </w:style>
  <w:style w:type="paragraph" w:styleId="Date">
    <w:name w:val="Date"/>
    <w:basedOn w:val="Normal"/>
    <w:next w:val="Normal"/>
    <w:semiHidden/>
    <w:rsid w:val="003069CA"/>
  </w:style>
  <w:style w:type="paragraph" w:customStyle="1" w:styleId="ReferenceLine">
    <w:name w:val="Reference Line"/>
    <w:basedOn w:val="BodyText"/>
    <w:rsid w:val="003069CA"/>
  </w:style>
  <w:style w:type="paragraph" w:customStyle="1" w:styleId="InsideAddressName">
    <w:name w:val="Inside Address Name"/>
    <w:basedOn w:val="Normal"/>
    <w:rsid w:val="003069CA"/>
  </w:style>
  <w:style w:type="paragraph" w:customStyle="1" w:styleId="InsideAddress">
    <w:name w:val="Inside Address"/>
    <w:basedOn w:val="Normal"/>
    <w:rsid w:val="003069CA"/>
  </w:style>
  <w:style w:type="paragraph" w:customStyle="1" w:styleId="AttentionLine">
    <w:name w:val="Attention Line"/>
    <w:basedOn w:val="BodyText"/>
    <w:rsid w:val="003069CA"/>
  </w:style>
  <w:style w:type="paragraph" w:styleId="Signature">
    <w:name w:val="Signature"/>
    <w:basedOn w:val="Normal"/>
    <w:semiHidden/>
    <w:rsid w:val="003069CA"/>
  </w:style>
  <w:style w:type="paragraph" w:styleId="Salutation">
    <w:name w:val="Salutation"/>
    <w:basedOn w:val="Normal"/>
    <w:next w:val="Normal"/>
    <w:semiHidden/>
    <w:rsid w:val="003069CA"/>
  </w:style>
  <w:style w:type="paragraph" w:styleId="Closing">
    <w:name w:val="Closing"/>
    <w:basedOn w:val="Normal"/>
    <w:semiHidden/>
    <w:rsid w:val="003069CA"/>
  </w:style>
  <w:style w:type="paragraph" w:styleId="NormalWeb">
    <w:name w:val="Normal (Web)"/>
    <w:basedOn w:val="Normal"/>
    <w:uiPriority w:val="99"/>
    <w:rsid w:val="003069CA"/>
    <w:pPr>
      <w:spacing w:before="100" w:beforeAutospacing="1" w:after="100" w:afterAutospacing="1"/>
    </w:pPr>
    <w:rPr>
      <w:rFonts w:ascii="Arial Unicode MS" w:eastAsia="Arial Unicode MS" w:hAnsi="Arial Unicode MS" w:cs="Arial Unicode MS"/>
      <w:szCs w:val="24"/>
    </w:rPr>
  </w:style>
  <w:style w:type="paragraph" w:styleId="BodyText2">
    <w:name w:val="Body Text 2"/>
    <w:basedOn w:val="Normal"/>
    <w:semiHidden/>
    <w:rsid w:val="003069CA"/>
    <w:rPr>
      <w:rFonts w:ascii="Arial" w:hAnsi="Arial" w:cs="Arial"/>
      <w:color w:val="000000"/>
      <w:sz w:val="22"/>
    </w:rPr>
  </w:style>
  <w:style w:type="character" w:styleId="IntenseEmphasis">
    <w:name w:val="Intense Emphasis"/>
    <w:basedOn w:val="DefaultParagraphFont"/>
    <w:uiPriority w:val="21"/>
    <w:qFormat/>
    <w:rsid w:val="00981BFC"/>
    <w:rPr>
      <w:b/>
      <w:bCs/>
      <w:i/>
      <w:iCs/>
      <w:color w:val="4F81BD"/>
    </w:rPr>
  </w:style>
  <w:style w:type="character" w:styleId="Emphasis">
    <w:name w:val="Emphasis"/>
    <w:basedOn w:val="DefaultParagraphFont"/>
    <w:uiPriority w:val="20"/>
    <w:qFormat/>
    <w:rsid w:val="00981BFC"/>
    <w:rPr>
      <w:i/>
      <w:iCs/>
    </w:rPr>
  </w:style>
  <w:style w:type="paragraph" w:styleId="BalloonText">
    <w:name w:val="Balloon Text"/>
    <w:basedOn w:val="Normal"/>
    <w:link w:val="BalloonTextChar"/>
    <w:uiPriority w:val="99"/>
    <w:semiHidden/>
    <w:unhideWhenUsed/>
    <w:rsid w:val="00403E5C"/>
    <w:rPr>
      <w:rFonts w:ascii="Tahoma" w:hAnsi="Tahoma" w:cs="Tahoma"/>
      <w:sz w:val="16"/>
      <w:szCs w:val="16"/>
    </w:rPr>
  </w:style>
  <w:style w:type="character" w:customStyle="1" w:styleId="BalloonTextChar">
    <w:name w:val="Balloon Text Char"/>
    <w:basedOn w:val="DefaultParagraphFont"/>
    <w:link w:val="BalloonText"/>
    <w:uiPriority w:val="99"/>
    <w:semiHidden/>
    <w:rsid w:val="00403E5C"/>
    <w:rPr>
      <w:rFonts w:ascii="Tahoma" w:hAnsi="Tahoma" w:cs="Tahoma"/>
      <w:sz w:val="16"/>
      <w:szCs w:val="16"/>
    </w:rPr>
  </w:style>
  <w:style w:type="character" w:customStyle="1" w:styleId="FooterChar">
    <w:name w:val="Footer Char"/>
    <w:basedOn w:val="DefaultParagraphFont"/>
    <w:link w:val="Footer"/>
    <w:uiPriority w:val="99"/>
    <w:rsid w:val="00947EDE"/>
    <w:rPr>
      <w:sz w:val="24"/>
    </w:rPr>
  </w:style>
  <w:style w:type="paragraph" w:customStyle="1" w:styleId="HeaderFooterA">
    <w:name w:val="Header &amp; Footer A"/>
    <w:rsid w:val="00947EDE"/>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u w:color="000000"/>
      <w:bdr w:val="nil"/>
    </w:rPr>
  </w:style>
  <w:style w:type="character" w:customStyle="1" w:styleId="Hyperlink0">
    <w:name w:val="Hyperlink.0"/>
    <w:basedOn w:val="Hyperlink"/>
    <w:rsid w:val="00947EDE"/>
    <w:rPr>
      <w:color w:val="0000FF"/>
      <w:u w:val="single"/>
    </w:rPr>
  </w:style>
  <w:style w:type="character" w:customStyle="1" w:styleId="HeaderChar">
    <w:name w:val="Header Char"/>
    <w:basedOn w:val="DefaultParagraphFont"/>
    <w:link w:val="Header"/>
    <w:uiPriority w:val="99"/>
    <w:rsid w:val="00947EDE"/>
    <w:rPr>
      <w:sz w:val="24"/>
    </w:rPr>
  </w:style>
  <w:style w:type="paragraph" w:styleId="ListParagraph">
    <w:name w:val="List Paragraph"/>
    <w:basedOn w:val="Normal"/>
    <w:uiPriority w:val="34"/>
    <w:qFormat/>
    <w:rsid w:val="00313525"/>
    <w:pPr>
      <w:ind w:left="720"/>
      <w:contextualSpacing/>
    </w:pPr>
  </w:style>
  <w:style w:type="character" w:styleId="Strong">
    <w:name w:val="Strong"/>
    <w:basedOn w:val="DefaultParagraphFont"/>
    <w:uiPriority w:val="22"/>
    <w:qFormat/>
    <w:rsid w:val="00E81399"/>
    <w:rPr>
      <w:b/>
      <w:bCs/>
    </w:rPr>
  </w:style>
  <w:style w:type="character" w:styleId="UnresolvedMention">
    <w:name w:val="Unresolved Mention"/>
    <w:basedOn w:val="DefaultParagraphFont"/>
    <w:uiPriority w:val="99"/>
    <w:semiHidden/>
    <w:unhideWhenUsed/>
    <w:rsid w:val="009637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21864">
      <w:bodyDiv w:val="1"/>
      <w:marLeft w:val="0"/>
      <w:marRight w:val="0"/>
      <w:marTop w:val="0"/>
      <w:marBottom w:val="0"/>
      <w:divBdr>
        <w:top w:val="none" w:sz="0" w:space="0" w:color="auto"/>
        <w:left w:val="none" w:sz="0" w:space="0" w:color="auto"/>
        <w:bottom w:val="none" w:sz="0" w:space="0" w:color="auto"/>
        <w:right w:val="none" w:sz="0" w:space="0" w:color="auto"/>
      </w:divBdr>
    </w:div>
    <w:div w:id="214313663">
      <w:bodyDiv w:val="1"/>
      <w:marLeft w:val="0"/>
      <w:marRight w:val="0"/>
      <w:marTop w:val="0"/>
      <w:marBottom w:val="0"/>
      <w:divBdr>
        <w:top w:val="none" w:sz="0" w:space="0" w:color="auto"/>
        <w:left w:val="none" w:sz="0" w:space="0" w:color="auto"/>
        <w:bottom w:val="none" w:sz="0" w:space="0" w:color="auto"/>
        <w:right w:val="none" w:sz="0" w:space="0" w:color="auto"/>
      </w:divBdr>
    </w:div>
    <w:div w:id="740912726">
      <w:bodyDiv w:val="1"/>
      <w:marLeft w:val="0"/>
      <w:marRight w:val="0"/>
      <w:marTop w:val="0"/>
      <w:marBottom w:val="0"/>
      <w:divBdr>
        <w:top w:val="none" w:sz="0" w:space="0" w:color="auto"/>
        <w:left w:val="none" w:sz="0" w:space="0" w:color="auto"/>
        <w:bottom w:val="none" w:sz="0" w:space="0" w:color="auto"/>
        <w:right w:val="none" w:sz="0" w:space="0" w:color="auto"/>
      </w:divBdr>
    </w:div>
    <w:div w:id="765080005">
      <w:bodyDiv w:val="1"/>
      <w:marLeft w:val="0"/>
      <w:marRight w:val="0"/>
      <w:marTop w:val="0"/>
      <w:marBottom w:val="0"/>
      <w:divBdr>
        <w:top w:val="none" w:sz="0" w:space="0" w:color="auto"/>
        <w:left w:val="none" w:sz="0" w:space="0" w:color="auto"/>
        <w:bottom w:val="none" w:sz="0" w:space="0" w:color="auto"/>
        <w:right w:val="none" w:sz="0" w:space="0" w:color="auto"/>
      </w:divBdr>
    </w:div>
    <w:div w:id="1012957079">
      <w:bodyDiv w:val="1"/>
      <w:marLeft w:val="0"/>
      <w:marRight w:val="0"/>
      <w:marTop w:val="0"/>
      <w:marBottom w:val="0"/>
      <w:divBdr>
        <w:top w:val="none" w:sz="0" w:space="0" w:color="auto"/>
        <w:left w:val="none" w:sz="0" w:space="0" w:color="auto"/>
        <w:bottom w:val="none" w:sz="0" w:space="0" w:color="auto"/>
        <w:right w:val="none" w:sz="0" w:space="0" w:color="auto"/>
      </w:divBdr>
    </w:div>
    <w:div w:id="1176772617">
      <w:bodyDiv w:val="1"/>
      <w:marLeft w:val="0"/>
      <w:marRight w:val="0"/>
      <w:marTop w:val="0"/>
      <w:marBottom w:val="0"/>
      <w:divBdr>
        <w:top w:val="none" w:sz="0" w:space="0" w:color="auto"/>
        <w:left w:val="none" w:sz="0" w:space="0" w:color="auto"/>
        <w:bottom w:val="none" w:sz="0" w:space="0" w:color="auto"/>
        <w:right w:val="none" w:sz="0" w:space="0" w:color="auto"/>
      </w:divBdr>
    </w:div>
    <w:div w:id="1362321815">
      <w:bodyDiv w:val="1"/>
      <w:marLeft w:val="0"/>
      <w:marRight w:val="0"/>
      <w:marTop w:val="0"/>
      <w:marBottom w:val="0"/>
      <w:divBdr>
        <w:top w:val="none" w:sz="0" w:space="0" w:color="auto"/>
        <w:left w:val="none" w:sz="0" w:space="0" w:color="auto"/>
        <w:bottom w:val="none" w:sz="0" w:space="0" w:color="auto"/>
        <w:right w:val="none" w:sz="0" w:space="0" w:color="auto"/>
      </w:divBdr>
    </w:div>
    <w:div w:id="1460109122">
      <w:bodyDiv w:val="1"/>
      <w:marLeft w:val="0"/>
      <w:marRight w:val="0"/>
      <w:marTop w:val="0"/>
      <w:marBottom w:val="0"/>
      <w:divBdr>
        <w:top w:val="none" w:sz="0" w:space="0" w:color="auto"/>
        <w:left w:val="none" w:sz="0" w:space="0" w:color="auto"/>
        <w:bottom w:val="none" w:sz="0" w:space="0" w:color="auto"/>
        <w:right w:val="none" w:sz="0" w:space="0" w:color="auto"/>
      </w:divBdr>
    </w:div>
    <w:div w:id="1655404055">
      <w:bodyDiv w:val="1"/>
      <w:marLeft w:val="0"/>
      <w:marRight w:val="0"/>
      <w:marTop w:val="0"/>
      <w:marBottom w:val="0"/>
      <w:divBdr>
        <w:top w:val="none" w:sz="0" w:space="0" w:color="auto"/>
        <w:left w:val="none" w:sz="0" w:space="0" w:color="auto"/>
        <w:bottom w:val="none" w:sz="0" w:space="0" w:color="auto"/>
        <w:right w:val="none" w:sz="0" w:space="0" w:color="auto"/>
      </w:divBdr>
    </w:div>
    <w:div w:id="1845393264">
      <w:bodyDiv w:val="1"/>
      <w:marLeft w:val="0"/>
      <w:marRight w:val="0"/>
      <w:marTop w:val="0"/>
      <w:marBottom w:val="0"/>
      <w:divBdr>
        <w:top w:val="none" w:sz="0" w:space="0" w:color="auto"/>
        <w:left w:val="none" w:sz="0" w:space="0" w:color="auto"/>
        <w:bottom w:val="none" w:sz="0" w:space="0" w:color="auto"/>
        <w:right w:val="none" w:sz="0" w:space="0" w:color="auto"/>
      </w:divBdr>
    </w:div>
    <w:div w:id="1863283298">
      <w:bodyDiv w:val="1"/>
      <w:marLeft w:val="0"/>
      <w:marRight w:val="0"/>
      <w:marTop w:val="0"/>
      <w:marBottom w:val="0"/>
      <w:divBdr>
        <w:top w:val="none" w:sz="0" w:space="0" w:color="auto"/>
        <w:left w:val="none" w:sz="0" w:space="0" w:color="auto"/>
        <w:bottom w:val="none" w:sz="0" w:space="0" w:color="auto"/>
        <w:right w:val="none" w:sz="0" w:space="0" w:color="auto"/>
      </w:divBdr>
      <w:divsChild>
        <w:div w:id="2099280504">
          <w:marLeft w:val="0"/>
          <w:marRight w:val="0"/>
          <w:marTop w:val="0"/>
          <w:marBottom w:val="0"/>
          <w:divBdr>
            <w:top w:val="none" w:sz="0" w:space="0" w:color="auto"/>
            <w:left w:val="none" w:sz="0" w:space="0" w:color="auto"/>
            <w:bottom w:val="none" w:sz="0" w:space="0" w:color="auto"/>
            <w:right w:val="none" w:sz="0" w:space="0" w:color="auto"/>
          </w:divBdr>
          <w:divsChild>
            <w:div w:id="722213980">
              <w:marLeft w:val="0"/>
              <w:marRight w:val="0"/>
              <w:marTop w:val="0"/>
              <w:marBottom w:val="0"/>
              <w:divBdr>
                <w:top w:val="none" w:sz="0" w:space="0" w:color="auto"/>
                <w:left w:val="none" w:sz="0" w:space="0" w:color="auto"/>
                <w:bottom w:val="none" w:sz="0" w:space="0" w:color="auto"/>
                <w:right w:val="none" w:sz="0" w:space="0" w:color="auto"/>
              </w:divBdr>
              <w:divsChild>
                <w:div w:id="20454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02086">
      <w:bodyDiv w:val="1"/>
      <w:marLeft w:val="0"/>
      <w:marRight w:val="0"/>
      <w:marTop w:val="0"/>
      <w:marBottom w:val="0"/>
      <w:divBdr>
        <w:top w:val="none" w:sz="0" w:space="0" w:color="auto"/>
        <w:left w:val="none" w:sz="0" w:space="0" w:color="auto"/>
        <w:bottom w:val="none" w:sz="0" w:space="0" w:color="auto"/>
        <w:right w:val="none" w:sz="0" w:space="0" w:color="auto"/>
      </w:divBdr>
    </w:div>
    <w:div w:id="1930389014">
      <w:bodyDiv w:val="1"/>
      <w:marLeft w:val="0"/>
      <w:marRight w:val="0"/>
      <w:marTop w:val="0"/>
      <w:marBottom w:val="0"/>
      <w:divBdr>
        <w:top w:val="none" w:sz="0" w:space="0" w:color="auto"/>
        <w:left w:val="none" w:sz="0" w:space="0" w:color="auto"/>
        <w:bottom w:val="none" w:sz="0" w:space="0" w:color="auto"/>
        <w:right w:val="none" w:sz="0" w:space="0" w:color="auto"/>
      </w:divBdr>
      <w:divsChild>
        <w:div w:id="1777825213">
          <w:marLeft w:val="0"/>
          <w:marRight w:val="0"/>
          <w:marTop w:val="0"/>
          <w:marBottom w:val="0"/>
          <w:divBdr>
            <w:top w:val="none" w:sz="0" w:space="0" w:color="auto"/>
            <w:left w:val="none" w:sz="0" w:space="0" w:color="auto"/>
            <w:bottom w:val="none" w:sz="0" w:space="0" w:color="auto"/>
            <w:right w:val="none" w:sz="0" w:space="0" w:color="auto"/>
          </w:divBdr>
          <w:divsChild>
            <w:div w:id="1940916337">
              <w:marLeft w:val="0"/>
              <w:marRight w:val="0"/>
              <w:marTop w:val="0"/>
              <w:marBottom w:val="0"/>
              <w:divBdr>
                <w:top w:val="none" w:sz="0" w:space="0" w:color="auto"/>
                <w:left w:val="none" w:sz="0" w:space="0" w:color="auto"/>
                <w:bottom w:val="none" w:sz="0" w:space="0" w:color="auto"/>
                <w:right w:val="none" w:sz="0" w:space="0" w:color="auto"/>
              </w:divBdr>
              <w:divsChild>
                <w:div w:id="20391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369">
      <w:bodyDiv w:val="1"/>
      <w:marLeft w:val="0"/>
      <w:marRight w:val="0"/>
      <w:marTop w:val="0"/>
      <w:marBottom w:val="0"/>
      <w:divBdr>
        <w:top w:val="none" w:sz="0" w:space="0" w:color="auto"/>
        <w:left w:val="none" w:sz="0" w:space="0" w:color="auto"/>
        <w:bottom w:val="none" w:sz="0" w:space="0" w:color="auto"/>
        <w:right w:val="none" w:sz="0" w:space="0" w:color="auto"/>
      </w:divBdr>
    </w:div>
    <w:div w:id="209297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achen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chedu.org"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i\Dropbox\ACHENA%20SHARED\Logo%20&amp;%20Letterhead\ACHENA%20Letterhead%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ACHENA Letterhead v3</Template>
  <TotalTime>5</TotalTime>
  <Pages>3</Pages>
  <Words>1001</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COUNCIL ON HOMEOPATHIC EDUCATION</vt:lpstr>
    </vt:vector>
  </TitlesOfParts>
  <Company>Edward H. Chapman, MD</Company>
  <LinksUpToDate>false</LinksUpToDate>
  <CharactersWithSpaces>6699</CharactersWithSpaces>
  <SharedDoc>false</SharedDoc>
  <HLinks>
    <vt:vector size="6" baseType="variant">
      <vt:variant>
        <vt:i4>5242880</vt:i4>
      </vt:variant>
      <vt:variant>
        <vt:i4>0</vt:i4>
      </vt:variant>
      <vt:variant>
        <vt:i4>0</vt:i4>
      </vt:variant>
      <vt:variant>
        <vt:i4>5</vt:i4>
      </vt:variant>
      <vt:variant>
        <vt:lpwstr>http://www.chedu.org/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ON HOMEOPATHIC EDUCATION</dc:title>
  <dc:creator>heidi</dc:creator>
  <cp:lastModifiedBy>carli</cp:lastModifiedBy>
  <cp:revision>2</cp:revision>
  <cp:lastPrinted>2020-02-10T14:22:00Z</cp:lastPrinted>
  <dcterms:created xsi:type="dcterms:W3CDTF">2020-03-04T00:06:00Z</dcterms:created>
  <dcterms:modified xsi:type="dcterms:W3CDTF">2020-03-04T00:06:00Z</dcterms:modified>
</cp:coreProperties>
</file>